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6D3EFB" w14:textId="77777777" w:rsidR="006F13CB" w:rsidRDefault="00000000">
      <w:pPr>
        <w:spacing w:after="60"/>
        <w:jc w:val="center"/>
      </w:pPr>
      <w:r>
        <w:rPr>
          <w:rFonts w:ascii="Cambria" w:eastAsia="Cambria" w:hAnsi="Cambria" w:cs="Cambria"/>
          <w:b/>
          <w:bCs/>
          <w:spacing w:val="30"/>
          <w:sz w:val="40"/>
          <w:szCs w:val="40"/>
        </w:rPr>
        <w:t>Jooyoung Yoo</w:t>
      </w:r>
    </w:p>
    <w:p w14:paraId="1B15EA11" w14:textId="77777777" w:rsidR="006F13CB" w:rsidRDefault="00000000">
      <w:pPr>
        <w:spacing w:after="40"/>
        <w:jc w:val="center"/>
      </w:pPr>
      <w:proofErr w:type="gramStart"/>
      <w:r>
        <w:rPr>
          <w:rFonts w:ascii="Cambria" w:eastAsia="Cambria" w:hAnsi="Cambria" w:cs="Cambria"/>
          <w:sz w:val="19"/>
          <w:szCs w:val="19"/>
        </w:rPr>
        <w:t>fungusmagnus@snu.ac.kr  ·</w:t>
      </w:r>
      <w:proofErr w:type="gramEnd"/>
      <w:r>
        <w:rPr>
          <w:rFonts w:ascii="Cambria" w:eastAsia="Cambria" w:hAnsi="Cambria" w:cs="Cambria"/>
          <w:sz w:val="19"/>
          <w:szCs w:val="19"/>
        </w:rPr>
        <w:t xml:space="preserve">  </w:t>
      </w:r>
      <w:proofErr w:type="gramStart"/>
      <w:r>
        <w:rPr>
          <w:rFonts w:ascii="Cambria" w:eastAsia="Cambria" w:hAnsi="Cambria" w:cs="Cambria"/>
          <w:sz w:val="19"/>
          <w:szCs w:val="19"/>
        </w:rPr>
        <w:t>jooyoung.yoo0614@gmail.com  ·</w:t>
      </w:r>
      <w:proofErr w:type="gramEnd"/>
      <w:r>
        <w:rPr>
          <w:rFonts w:ascii="Cambria" w:eastAsia="Cambria" w:hAnsi="Cambria" w:cs="Cambria"/>
          <w:sz w:val="19"/>
          <w:szCs w:val="19"/>
        </w:rPr>
        <w:t xml:space="preserve">  (+82) 10-5215-2401</w:t>
      </w:r>
    </w:p>
    <w:p w14:paraId="32C16192" w14:textId="77777777" w:rsidR="006F13CB" w:rsidRDefault="006F13CB">
      <w:pPr>
        <w:jc w:val="center"/>
      </w:pPr>
      <w:hyperlink r:id="rId7" w:history="1">
        <w:r>
          <w:rPr>
            <w:rFonts w:ascii="Cambria" w:eastAsia="Cambria" w:hAnsi="Cambria" w:cs="Cambria"/>
            <w:color w:val="1F3864"/>
            <w:sz w:val="19"/>
            <w:szCs w:val="19"/>
          </w:rPr>
          <w:t>https://fungusjooyoungyoo.com</w:t>
        </w:r>
      </w:hyperlink>
    </w:p>
    <w:p w14:paraId="3FC8FE3F" w14:textId="77777777" w:rsidR="006F13CB" w:rsidRDefault="00000000">
      <w:pPr>
        <w:pBdr>
          <w:bottom w:val="single" w:sz="6" w:space="3" w:color="1F3864"/>
        </w:pBdr>
        <w:spacing w:before="300" w:after="140"/>
      </w:pPr>
      <w:r>
        <w:rPr>
          <w:rFonts w:ascii="Cambria" w:eastAsia="Cambria" w:hAnsi="Cambria" w:cs="Cambria"/>
          <w:b/>
          <w:bCs/>
          <w:caps/>
          <w:color w:val="1F3864"/>
          <w:spacing w:val="40"/>
          <w:sz w:val="21"/>
          <w:szCs w:val="21"/>
        </w:rPr>
        <w:t>Research Interests</w:t>
      </w:r>
    </w:p>
    <w:p w14:paraId="1CCE996B" w14:textId="415D97BF" w:rsidR="006F13CB" w:rsidRDefault="00000000">
      <w:r>
        <w:rPr>
          <w:rFonts w:ascii="Cambria" w:eastAsia="Cambria" w:hAnsi="Cambria" w:cs="Cambria"/>
          <w:sz w:val="21"/>
          <w:szCs w:val="21"/>
        </w:rPr>
        <w:t xml:space="preserve">Religion and </w:t>
      </w:r>
      <w:r w:rsidR="007A5F4E">
        <w:rPr>
          <w:rFonts w:ascii="Cambria" w:eastAsia="Cambria" w:hAnsi="Cambria" w:cs="Cambria"/>
          <w:sz w:val="21"/>
          <w:szCs w:val="21"/>
        </w:rPr>
        <w:t>Society</w:t>
      </w:r>
      <w:r>
        <w:rPr>
          <w:rFonts w:ascii="Cambria" w:eastAsia="Cambria" w:hAnsi="Cambria" w:cs="Cambria"/>
          <w:sz w:val="21"/>
          <w:szCs w:val="21"/>
        </w:rPr>
        <w:t xml:space="preserve">; Christian Nationalism and Religious Radicalization; Religious Boundary-Making, Group Threat, and Racism; </w:t>
      </w:r>
      <w:r w:rsidR="00D240FC">
        <w:rPr>
          <w:rFonts w:ascii="Cambria" w:eastAsia="Cambria" w:hAnsi="Cambria" w:cs="Cambria"/>
          <w:sz w:val="21"/>
          <w:szCs w:val="21"/>
        </w:rPr>
        <w:t xml:space="preserve">Religion and Social Minority; </w:t>
      </w:r>
      <w:r>
        <w:rPr>
          <w:rFonts w:ascii="Cambria" w:eastAsia="Cambria" w:hAnsi="Cambria" w:cs="Cambria"/>
          <w:sz w:val="21"/>
          <w:szCs w:val="21"/>
        </w:rPr>
        <w:t>Comparative-Historical Sociology</w:t>
      </w:r>
    </w:p>
    <w:p w14:paraId="3CE0723E" w14:textId="77777777" w:rsidR="006F13CB" w:rsidRDefault="00000000">
      <w:pPr>
        <w:pBdr>
          <w:bottom w:val="single" w:sz="6" w:space="3" w:color="1F3864"/>
        </w:pBdr>
        <w:spacing w:before="300" w:after="140"/>
      </w:pPr>
      <w:r>
        <w:rPr>
          <w:rFonts w:ascii="Cambria" w:eastAsia="Cambria" w:hAnsi="Cambria" w:cs="Cambria"/>
          <w:b/>
          <w:bCs/>
          <w:caps/>
          <w:color w:val="1F3864"/>
          <w:spacing w:val="40"/>
          <w:sz w:val="21"/>
          <w:szCs w:val="21"/>
        </w:rPr>
        <w:t>Education</w:t>
      </w:r>
    </w:p>
    <w:p w14:paraId="098B7C3C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Seoul National University</w:t>
      </w:r>
      <w:r>
        <w:rPr>
          <w:rFonts w:ascii="Cambria" w:eastAsia="Cambria" w:hAnsi="Cambria" w:cs="Cambria"/>
          <w:sz w:val="21"/>
          <w:szCs w:val="21"/>
        </w:rPr>
        <w:t>, Seoul, Republic of Korea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Mar 2022 – Aug 2024</w:t>
      </w:r>
    </w:p>
    <w:p w14:paraId="4729B6C1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M.A. in Religious Studies (Research Focus: Religion and Society)</w:t>
      </w:r>
    </w:p>
    <w:p w14:paraId="2654E35B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Thesis: “Revisiting the Concept of Fundamentalism: Focusing on Changes in Equilibrium Relationships”</w:t>
      </w:r>
    </w:p>
    <w:p w14:paraId="21A2DA59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Advisor: Professor Song Chong Lee</w:t>
      </w:r>
    </w:p>
    <w:p w14:paraId="7F9F5C53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GPA: 4.15/4.3</w:t>
      </w:r>
    </w:p>
    <w:p w14:paraId="1FA5CDBF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Presbyterian University and Theological Seminary</w:t>
      </w:r>
      <w:r>
        <w:rPr>
          <w:rFonts w:ascii="Cambria" w:eastAsia="Cambria" w:hAnsi="Cambria" w:cs="Cambria"/>
          <w:sz w:val="21"/>
          <w:szCs w:val="21"/>
        </w:rPr>
        <w:t>, Seoul, Republic of Korea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Mar 2015 – Feb 2021</w:t>
      </w:r>
    </w:p>
    <w:p w14:paraId="36D2D9F3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M.Div. in Theology</w:t>
      </w:r>
    </w:p>
    <w:p w14:paraId="520016A5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GPA: 4.16/4.3</w:t>
      </w:r>
    </w:p>
    <w:p w14:paraId="687189D6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Degree interrupted by mandatory national service, 2016–2018</w:t>
      </w:r>
    </w:p>
    <w:p w14:paraId="66C1C509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Presbyterian University and Theological Seminary</w:t>
      </w:r>
      <w:r>
        <w:rPr>
          <w:rFonts w:ascii="Cambria" w:eastAsia="Cambria" w:hAnsi="Cambria" w:cs="Cambria"/>
          <w:sz w:val="21"/>
          <w:szCs w:val="21"/>
        </w:rPr>
        <w:t>, Seoul, Republic of Korea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Mar 2012 – Feb 2014</w:t>
      </w:r>
    </w:p>
    <w:p w14:paraId="32B0D27F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B.A. in Christian Education</w:t>
      </w:r>
    </w:p>
    <w:p w14:paraId="44881F03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Collaborative Undergraduate Thesis: “Christian Educational Discipline as an Alternative to Corporal Punishment: A Restorative Justice Approach” (Advisor: Professor Hyojun Kim)</w:t>
      </w:r>
    </w:p>
    <w:p w14:paraId="351A9DDE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 xml:space="preserve">Transferred from Seoul </w:t>
      </w:r>
      <w:proofErr w:type="spellStart"/>
      <w:r>
        <w:rPr>
          <w:rFonts w:ascii="Cambria" w:eastAsia="Cambria" w:hAnsi="Cambria" w:cs="Cambria"/>
          <w:sz w:val="21"/>
          <w:szCs w:val="21"/>
        </w:rPr>
        <w:t>Jangsin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University as a third-year student</w:t>
      </w:r>
    </w:p>
    <w:p w14:paraId="59271714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 xml:space="preserve">Seoul </w:t>
      </w:r>
      <w:proofErr w:type="spellStart"/>
      <w:r>
        <w:rPr>
          <w:rFonts w:ascii="Cambria" w:eastAsia="Cambria" w:hAnsi="Cambria" w:cs="Cambria"/>
          <w:b/>
          <w:bCs/>
          <w:sz w:val="21"/>
          <w:szCs w:val="21"/>
        </w:rPr>
        <w:t>Jangsin</w:t>
      </w:r>
      <w:proofErr w:type="spellEnd"/>
      <w:r>
        <w:rPr>
          <w:rFonts w:ascii="Cambria" w:eastAsia="Cambria" w:hAnsi="Cambria" w:cs="Cambria"/>
          <w:b/>
          <w:bCs/>
          <w:sz w:val="21"/>
          <w:szCs w:val="21"/>
        </w:rPr>
        <w:t xml:space="preserve"> University</w:t>
      </w:r>
      <w:r>
        <w:rPr>
          <w:rFonts w:ascii="Cambria" w:eastAsia="Cambria" w:hAnsi="Cambria" w:cs="Cambria"/>
          <w:sz w:val="21"/>
          <w:szCs w:val="21"/>
        </w:rPr>
        <w:t>, Gwangju, Republic of Korea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Mar 2010 – Feb 2012</w:t>
      </w:r>
    </w:p>
    <w:p w14:paraId="4BAD3467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Completed two years of undergraduate coursework in Social Work</w:t>
      </w:r>
    </w:p>
    <w:p w14:paraId="4EC040F6" w14:textId="77777777" w:rsidR="006F13CB" w:rsidRDefault="00000000">
      <w:pPr>
        <w:pBdr>
          <w:bottom w:val="single" w:sz="6" w:space="3" w:color="1F3864"/>
        </w:pBdr>
        <w:spacing w:before="300" w:after="140"/>
      </w:pPr>
      <w:r>
        <w:rPr>
          <w:rFonts w:ascii="Cambria" w:eastAsia="Cambria" w:hAnsi="Cambria" w:cs="Cambria"/>
          <w:b/>
          <w:bCs/>
          <w:caps/>
          <w:color w:val="1F3864"/>
          <w:spacing w:val="40"/>
          <w:sz w:val="21"/>
          <w:szCs w:val="21"/>
        </w:rPr>
        <w:t>Methodological Training</w:t>
      </w:r>
    </w:p>
    <w:p w14:paraId="40890CA3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Social Science Methodology Workshop</w:t>
      </w:r>
      <w:r>
        <w:rPr>
          <w:rFonts w:ascii="Cambria" w:eastAsia="Cambria" w:hAnsi="Cambria" w:cs="Cambria"/>
          <w:sz w:val="21"/>
          <w:szCs w:val="21"/>
        </w:rPr>
        <w:t xml:space="preserve">, </w:t>
      </w:r>
      <w:r>
        <w:rPr>
          <w:rFonts w:ascii="Cambria" w:eastAsia="Cambria" w:hAnsi="Cambria" w:cs="Cambria"/>
          <w:i/>
          <w:iCs/>
          <w:sz w:val="21"/>
          <w:szCs w:val="21"/>
        </w:rPr>
        <w:t>KOSSDA, Seoul National University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Apr and Jul 2026</w:t>
      </w:r>
    </w:p>
    <w:p w14:paraId="64B698F0" w14:textId="4448DCE1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Introduction to Statistics (40 hours, July 2026; with Stata lab). Instructor: Professor Kyung-Joon Han, Political Science, University of Tennessee, Knoxville</w:t>
      </w:r>
    </w:p>
    <w:p w14:paraId="4C161337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Qualitative Data Analysis and Manuscript Writing (20 hours, April 2026; with NVivo lab). Instructor: Dr. In-Seo Son, Lecturer in Sociology, Seoul National University</w:t>
      </w:r>
    </w:p>
    <w:p w14:paraId="05EC11A1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Data Analysis with R Specialization</w:t>
      </w:r>
      <w:r>
        <w:rPr>
          <w:rFonts w:ascii="Cambria" w:eastAsia="Cambria" w:hAnsi="Cambria" w:cs="Cambria"/>
          <w:sz w:val="21"/>
          <w:szCs w:val="21"/>
        </w:rPr>
        <w:t xml:space="preserve">, </w:t>
      </w:r>
      <w:r>
        <w:rPr>
          <w:rFonts w:ascii="Cambria" w:eastAsia="Cambria" w:hAnsi="Cambria" w:cs="Cambria"/>
          <w:i/>
          <w:iCs/>
          <w:sz w:val="21"/>
          <w:szCs w:val="21"/>
        </w:rPr>
        <w:t>Duke University (via Coursera)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Apr 2026 – May 2026</w:t>
      </w:r>
    </w:p>
    <w:p w14:paraId="4C6D0F80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Introduction to Probability and Data with R (94.76%); Inferential Statistics (97.10%); Linear Regression and Modeling (91.26%)</w:t>
      </w:r>
    </w:p>
    <w:p w14:paraId="0EF87C51" w14:textId="5DBBF33E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Instructor: Professor Mine Çetinkaya-Rundel, Statistical Science, Duke University.</w:t>
      </w:r>
    </w:p>
    <w:p w14:paraId="6DC5E898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Stata Learning Program</w:t>
      </w:r>
      <w:r>
        <w:rPr>
          <w:rFonts w:ascii="Cambria" w:eastAsia="Cambria" w:hAnsi="Cambria" w:cs="Cambria"/>
          <w:sz w:val="21"/>
          <w:szCs w:val="21"/>
        </w:rPr>
        <w:t xml:space="preserve">, </w:t>
      </w:r>
      <w:r>
        <w:rPr>
          <w:rFonts w:ascii="Cambria" w:eastAsia="Cambria" w:hAnsi="Cambria" w:cs="Cambria"/>
          <w:i/>
          <w:iCs/>
          <w:sz w:val="21"/>
          <w:szCs w:val="21"/>
        </w:rPr>
        <w:t>Jason TG (Official Stata Distributor in South Korea)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May 15, 2026</w:t>
      </w:r>
    </w:p>
    <w:p w14:paraId="5C78FFC2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Stata Basic Training Course, a six-hour intensive program. Instructor: Jeong-Kweon Park, CEO, Jason TG</w:t>
      </w:r>
    </w:p>
    <w:p w14:paraId="28F8AEF0" w14:textId="77777777" w:rsidR="006F13CB" w:rsidRDefault="00000000">
      <w:pPr>
        <w:pBdr>
          <w:bottom w:val="single" w:sz="6" w:space="3" w:color="1F3864"/>
        </w:pBdr>
        <w:spacing w:before="300" w:after="140"/>
      </w:pPr>
      <w:r>
        <w:rPr>
          <w:rFonts w:ascii="Cambria" w:eastAsia="Cambria" w:hAnsi="Cambria" w:cs="Cambria"/>
          <w:b/>
          <w:bCs/>
          <w:caps/>
          <w:color w:val="1F3864"/>
          <w:spacing w:val="40"/>
          <w:sz w:val="21"/>
          <w:szCs w:val="21"/>
        </w:rPr>
        <w:t>Publications</w:t>
      </w:r>
    </w:p>
    <w:p w14:paraId="675BF185" w14:textId="77777777" w:rsidR="006F13CB" w:rsidRDefault="00000000">
      <w:pPr>
        <w:spacing w:before="120"/>
        <w:ind w:left="340" w:hanging="340"/>
      </w:pPr>
      <w:r>
        <w:rPr>
          <w:rFonts w:ascii="Cambria" w:eastAsia="Cambria" w:hAnsi="Cambria" w:cs="Cambria"/>
          <w:sz w:val="21"/>
          <w:szCs w:val="21"/>
        </w:rPr>
        <w:t xml:space="preserve">Yoo, Jooyoung. 2023. “Divine Providence in History: A Comparative Study of the Religious Historical Perspectives of Ham Sok-Hon and Herbert Butterfield.” </w:t>
      </w:r>
      <w:proofErr w:type="spellStart"/>
      <w:r>
        <w:rPr>
          <w:rFonts w:ascii="Cambria" w:eastAsia="Cambria" w:hAnsi="Cambria" w:cs="Cambria"/>
          <w:i/>
          <w:iCs/>
          <w:sz w:val="21"/>
          <w:szCs w:val="21"/>
        </w:rPr>
        <w:t>Chonggyohak</w:t>
      </w:r>
      <w:proofErr w:type="spellEnd"/>
      <w:r>
        <w:rPr>
          <w:rFonts w:ascii="Cambria" w:eastAsia="Cambria" w:hAnsi="Cambria" w:cs="Cambria"/>
          <w:i/>
          <w:iCs/>
          <w:sz w:val="21"/>
          <w:szCs w:val="21"/>
        </w:rPr>
        <w:t xml:space="preserve"> </w:t>
      </w:r>
      <w:proofErr w:type="spellStart"/>
      <w:r>
        <w:rPr>
          <w:rFonts w:ascii="Cambria" w:eastAsia="Cambria" w:hAnsi="Cambria" w:cs="Cambria"/>
          <w:i/>
          <w:iCs/>
          <w:sz w:val="21"/>
          <w:szCs w:val="21"/>
        </w:rPr>
        <w:t>yŏn’gu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[Journal of Religious Studies, published by the Department of Religious Studies, Seoul National University] 41: 103–131. [In Korean]</w:t>
      </w:r>
    </w:p>
    <w:p w14:paraId="4D4D6E55" w14:textId="77777777" w:rsidR="006F13CB" w:rsidRDefault="00000000">
      <w:pPr>
        <w:pBdr>
          <w:bottom w:val="single" w:sz="6" w:space="3" w:color="1F3864"/>
        </w:pBdr>
        <w:spacing w:before="300" w:after="140"/>
      </w:pPr>
      <w:r>
        <w:rPr>
          <w:rFonts w:ascii="Cambria" w:eastAsia="Cambria" w:hAnsi="Cambria" w:cs="Cambria"/>
          <w:b/>
          <w:bCs/>
          <w:caps/>
          <w:color w:val="1F3864"/>
          <w:spacing w:val="40"/>
          <w:sz w:val="21"/>
          <w:szCs w:val="21"/>
        </w:rPr>
        <w:lastRenderedPageBreak/>
        <w:t>Works in Progress</w:t>
      </w:r>
    </w:p>
    <w:p w14:paraId="2E8E85C0" w14:textId="77777777" w:rsidR="006F13CB" w:rsidRDefault="00000000">
      <w:pPr>
        <w:spacing w:before="120"/>
        <w:ind w:left="340" w:hanging="340"/>
      </w:pPr>
      <w:r>
        <w:rPr>
          <w:rFonts w:ascii="Cambria" w:eastAsia="Cambria" w:hAnsi="Cambria" w:cs="Cambria"/>
          <w:sz w:val="21"/>
          <w:szCs w:val="21"/>
        </w:rPr>
        <w:t>Yoo, Jooyoung. “Escalation and Its Reversals: Conflict Intensity between American Protestant Fundamentalism and the Social Order, 1910–2021.” Manuscript in preparation.</w:t>
      </w:r>
    </w:p>
    <w:p w14:paraId="2CADEC8B" w14:textId="77777777" w:rsidR="006F13CB" w:rsidRDefault="00000000">
      <w:pPr>
        <w:pBdr>
          <w:bottom w:val="single" w:sz="6" w:space="3" w:color="1F3864"/>
        </w:pBdr>
        <w:spacing w:before="300" w:after="140"/>
      </w:pPr>
      <w:r>
        <w:rPr>
          <w:rFonts w:ascii="Cambria" w:eastAsia="Cambria" w:hAnsi="Cambria" w:cs="Cambria"/>
          <w:b/>
          <w:bCs/>
          <w:caps/>
          <w:color w:val="1F3864"/>
          <w:spacing w:val="40"/>
          <w:sz w:val="21"/>
          <w:szCs w:val="21"/>
        </w:rPr>
        <w:t>Conference Presentations</w:t>
      </w:r>
    </w:p>
    <w:p w14:paraId="27586983" w14:textId="77777777" w:rsidR="006F13CB" w:rsidRDefault="00000000">
      <w:pPr>
        <w:spacing w:before="120"/>
        <w:ind w:left="340" w:hanging="340"/>
      </w:pPr>
      <w:r>
        <w:rPr>
          <w:rFonts w:ascii="Cambria" w:eastAsia="Cambria" w:hAnsi="Cambria" w:cs="Cambria"/>
          <w:sz w:val="21"/>
          <w:szCs w:val="21"/>
        </w:rPr>
        <w:t xml:space="preserve">Yoo, Jooyoung. 2026. “Politicized Christian Discourses and Exclusionary Boundary-Making: The United States and South Korea in Comparative Perspective.” Poster presented at the 2026 Conference of the </w:t>
      </w:r>
      <w:r>
        <w:rPr>
          <w:rFonts w:ascii="Cambria" w:eastAsia="Cambria" w:hAnsi="Cambria" w:cs="Cambria"/>
          <w:i/>
          <w:iCs/>
          <w:sz w:val="21"/>
          <w:szCs w:val="21"/>
        </w:rPr>
        <w:t>International Society for Academic Research on Shamanism (ISARS)</w:t>
      </w:r>
      <w:r>
        <w:rPr>
          <w:rFonts w:ascii="Cambria" w:eastAsia="Cambria" w:hAnsi="Cambria" w:cs="Cambria"/>
          <w:sz w:val="21"/>
          <w:szCs w:val="21"/>
        </w:rPr>
        <w:t xml:space="preserve">, </w:t>
      </w:r>
      <w:proofErr w:type="spellStart"/>
      <w:r>
        <w:rPr>
          <w:rFonts w:ascii="Cambria" w:eastAsia="Cambria" w:hAnsi="Cambria" w:cs="Cambria"/>
          <w:sz w:val="21"/>
          <w:szCs w:val="21"/>
        </w:rPr>
        <w:t>Sogang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University, Seoul, June 24–27.</w:t>
      </w:r>
    </w:p>
    <w:p w14:paraId="05D49857" w14:textId="77777777" w:rsidR="006F13CB" w:rsidRDefault="00000000">
      <w:pPr>
        <w:spacing w:before="120"/>
        <w:ind w:left="340" w:hanging="340"/>
      </w:pPr>
      <w:r>
        <w:rPr>
          <w:rFonts w:ascii="Cambria" w:eastAsia="Cambria" w:hAnsi="Cambria" w:cs="Cambria"/>
          <w:sz w:val="21"/>
          <w:szCs w:val="21"/>
        </w:rPr>
        <w:t xml:space="preserve">Yoo, Jooyoung, et al. 2013. “A Christian Educational Reinterpretation of Church Leadership.” Paper presented at the Annual Academic Conference of the </w:t>
      </w:r>
      <w:r>
        <w:rPr>
          <w:rFonts w:ascii="Cambria" w:eastAsia="Cambria" w:hAnsi="Cambria" w:cs="Cambria"/>
          <w:i/>
          <w:iCs/>
          <w:sz w:val="21"/>
          <w:szCs w:val="21"/>
        </w:rPr>
        <w:t>National Association of Christian Education Departments</w:t>
      </w:r>
      <w:r>
        <w:rPr>
          <w:rFonts w:ascii="Cambria" w:eastAsia="Cambria" w:hAnsi="Cambria" w:cs="Cambria"/>
          <w:sz w:val="21"/>
          <w:szCs w:val="21"/>
        </w:rPr>
        <w:t>, Seoul, November. Published in the conference proceedings.</w:t>
      </w:r>
    </w:p>
    <w:p w14:paraId="47E4FB9A" w14:textId="77777777" w:rsidR="006F13CB" w:rsidRDefault="00000000">
      <w:pPr>
        <w:pBdr>
          <w:bottom w:val="single" w:sz="6" w:space="3" w:color="1F3864"/>
        </w:pBdr>
        <w:spacing w:before="300" w:after="140"/>
      </w:pPr>
      <w:r>
        <w:rPr>
          <w:rFonts w:ascii="Cambria" w:eastAsia="Cambria" w:hAnsi="Cambria" w:cs="Cambria"/>
          <w:b/>
          <w:bCs/>
          <w:caps/>
          <w:color w:val="1F3864"/>
          <w:spacing w:val="40"/>
          <w:sz w:val="21"/>
          <w:szCs w:val="21"/>
        </w:rPr>
        <w:t>Research Experience</w:t>
      </w:r>
    </w:p>
    <w:p w14:paraId="36950D0D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i/>
          <w:iCs/>
          <w:sz w:val="21"/>
          <w:szCs w:val="21"/>
        </w:rPr>
        <w:t>Forward Into Memory</w:t>
      </w:r>
      <w:r>
        <w:rPr>
          <w:rFonts w:ascii="Cambria" w:eastAsia="Cambria" w:hAnsi="Cambria" w:cs="Cambria"/>
          <w:b/>
          <w:bCs/>
          <w:sz w:val="21"/>
          <w:szCs w:val="21"/>
        </w:rPr>
        <w:t xml:space="preserve"> — Research and Translation Contributor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Apr 2022 – Present</w:t>
      </w:r>
    </w:p>
    <w:p w14:paraId="0F2277DA" w14:textId="77777777" w:rsidR="006F13CB" w:rsidRDefault="00000000">
      <w:pPr>
        <w:keepNext/>
        <w:spacing w:before="20"/>
      </w:pPr>
      <w:r>
        <w:rPr>
          <w:rFonts w:ascii="Cambria" w:eastAsia="Cambria" w:hAnsi="Cambria" w:cs="Cambria"/>
          <w:i/>
          <w:iCs/>
          <w:sz w:val="21"/>
          <w:szCs w:val="21"/>
        </w:rPr>
        <w:t>International Public Humanities and Peace History Project</w:t>
      </w:r>
    </w:p>
    <w:p w14:paraId="385CAEA7" w14:textId="77777777" w:rsidR="006F13CB" w:rsidRDefault="00000000">
      <w:pPr>
        <w:keepNext/>
        <w:spacing w:before="20"/>
      </w:pPr>
      <w:r>
        <w:rPr>
          <w:rFonts w:ascii="Cambria" w:eastAsia="Cambria" w:hAnsi="Cambria" w:cs="Cambria"/>
          <w:i/>
          <w:iCs/>
          <w:sz w:val="21"/>
          <w:szCs w:val="21"/>
        </w:rPr>
        <w:t>Directed by Professor Hope Elizabeth May, Central Michigan University</w:t>
      </w:r>
    </w:p>
    <w:p w14:paraId="56A508F2" w14:textId="78125EB6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Translate project materials in both directions between Korean and English, contribute to the project website (forwardintomemory.com), and provide language proofreading and conceptual consultation for Professor May’s research.</w:t>
      </w:r>
    </w:p>
    <w:p w14:paraId="1455024F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Developed and delivered the invited guest lecture “Transmission of the Red Thread: From Ahn Chang-ho to Ham Sok-hon” for undergraduate students at Central Michigan University, Spring 2025.</w:t>
      </w:r>
    </w:p>
    <w:p w14:paraId="1C4654BD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Cultural Foundation of the Presbyterian Church of Korea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Aug 2012 – Dec 2012</w:t>
      </w:r>
    </w:p>
    <w:p w14:paraId="512D8770" w14:textId="77777777" w:rsidR="006F13CB" w:rsidRDefault="00000000">
      <w:pPr>
        <w:keepNext/>
        <w:spacing w:before="20"/>
      </w:pPr>
      <w:r>
        <w:rPr>
          <w:rFonts w:ascii="Cambria" w:eastAsia="Cambria" w:hAnsi="Cambria" w:cs="Cambria"/>
          <w:i/>
          <w:iCs/>
          <w:sz w:val="21"/>
          <w:szCs w:val="21"/>
        </w:rPr>
        <w:t>Research Intern (Practicum)</w:t>
      </w:r>
    </w:p>
    <w:p w14:paraId="5AB1B70B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Assisted with a questionnaire-based field survey of church-affiliated cafés in the Seoul Metropolitan Area, collecting responses through on-site visits to assigned churches and compiling them for the foundation’s reporting.</w:t>
      </w:r>
    </w:p>
    <w:p w14:paraId="6EC7F54A" w14:textId="77777777" w:rsidR="006F13CB" w:rsidRDefault="00000000">
      <w:pPr>
        <w:pBdr>
          <w:bottom w:val="single" w:sz="6" w:space="3" w:color="1F3864"/>
        </w:pBdr>
        <w:spacing w:before="300" w:after="140"/>
      </w:pPr>
      <w:r>
        <w:rPr>
          <w:rFonts w:ascii="Cambria" w:eastAsia="Cambria" w:hAnsi="Cambria" w:cs="Cambria"/>
          <w:b/>
          <w:bCs/>
          <w:caps/>
          <w:color w:val="1F3864"/>
          <w:spacing w:val="40"/>
          <w:sz w:val="21"/>
          <w:szCs w:val="21"/>
        </w:rPr>
        <w:t>Teaching Experience</w:t>
      </w:r>
    </w:p>
    <w:p w14:paraId="0819FEFD" w14:textId="18957C7E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Teaching Assistant</w:t>
      </w:r>
      <w:r>
        <w:rPr>
          <w:rFonts w:ascii="Cambria" w:eastAsia="Cambria" w:hAnsi="Cambria" w:cs="Cambria"/>
          <w:sz w:val="21"/>
          <w:szCs w:val="21"/>
        </w:rPr>
        <w:t xml:space="preserve">, </w:t>
      </w:r>
      <w:r>
        <w:rPr>
          <w:rFonts w:ascii="Cambria" w:eastAsia="Cambria" w:hAnsi="Cambria" w:cs="Cambria"/>
          <w:i/>
          <w:iCs/>
          <w:sz w:val="21"/>
          <w:szCs w:val="21"/>
        </w:rPr>
        <w:t>Department of Religious Studies, Seoul National University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Mar 2022 – Dec 202</w:t>
      </w:r>
      <w:r w:rsidR="00B24C07">
        <w:rPr>
          <w:rFonts w:ascii="Cambria" w:eastAsia="Cambria" w:hAnsi="Cambria" w:cs="Cambria" w:hint="eastAsia"/>
          <w:i/>
          <w:iCs/>
          <w:sz w:val="21"/>
          <w:szCs w:val="21"/>
        </w:rPr>
        <w:t>3</w:t>
      </w:r>
    </w:p>
    <w:p w14:paraId="6857E0FC" w14:textId="77777777" w:rsidR="006F13CB" w:rsidRDefault="00000000">
      <w:pPr>
        <w:keepNext/>
        <w:spacing w:before="20"/>
      </w:pPr>
      <w:r>
        <w:rPr>
          <w:rFonts w:ascii="Cambria" w:eastAsia="Cambria" w:hAnsi="Cambria" w:cs="Cambria"/>
          <w:i/>
          <w:iCs/>
          <w:sz w:val="21"/>
          <w:szCs w:val="21"/>
        </w:rPr>
        <w:t>Course administration, instructional materials, student communication, and grading for five undergraduate courses</w:t>
      </w:r>
    </w:p>
    <w:p w14:paraId="0E5F22C7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Contemporary Religions (Fall 2023, English)</w:t>
      </w:r>
    </w:p>
    <w:p w14:paraId="72C5F01A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Sociology of Religion (Spring 2023, English)</w:t>
      </w:r>
    </w:p>
    <w:p w14:paraId="2E98FE0C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Introduction to Christianity (Fall 2022, Korean)</w:t>
      </w:r>
    </w:p>
    <w:p w14:paraId="3E56DBB7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Contemporary Religion and Culture (Summer 2022, Korean)</w:t>
      </w:r>
    </w:p>
    <w:p w14:paraId="2537CEA7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Korean Christianity (Spring 2022, Korean)</w:t>
      </w:r>
    </w:p>
    <w:p w14:paraId="68FFA7F8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Student Teacher (Religious Education)</w:t>
      </w:r>
      <w:r>
        <w:rPr>
          <w:rFonts w:ascii="Cambria" w:eastAsia="Cambria" w:hAnsi="Cambria" w:cs="Cambria"/>
          <w:sz w:val="21"/>
          <w:szCs w:val="21"/>
        </w:rPr>
        <w:t xml:space="preserve">, </w:t>
      </w:r>
      <w:r>
        <w:rPr>
          <w:rFonts w:ascii="Cambria" w:eastAsia="Cambria" w:hAnsi="Cambria" w:cs="Cambria"/>
          <w:i/>
          <w:iCs/>
          <w:sz w:val="21"/>
          <w:szCs w:val="21"/>
        </w:rPr>
        <w:t>Hanam High School, Republic of Korea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Apr 2013</w:t>
      </w:r>
    </w:p>
    <w:p w14:paraId="32DBC3FD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Four-week teaching practicum within a formal teacher certification program; delivered curriculum-aligned lectures on world religions and ethics to second-year students and served as assistant homeroom teacher. Supervisor: Rev. Seung-ah Kim, Head of the Chaplain’s Office.</w:t>
      </w:r>
    </w:p>
    <w:p w14:paraId="33FA9428" w14:textId="77777777" w:rsidR="006F13CB" w:rsidRDefault="00000000">
      <w:pPr>
        <w:pBdr>
          <w:bottom w:val="single" w:sz="6" w:space="3" w:color="1F3864"/>
        </w:pBdr>
        <w:spacing w:before="300" w:after="140"/>
      </w:pPr>
      <w:r>
        <w:rPr>
          <w:rFonts w:ascii="Cambria" w:eastAsia="Cambria" w:hAnsi="Cambria" w:cs="Cambria"/>
          <w:b/>
          <w:bCs/>
          <w:caps/>
          <w:color w:val="1F3864"/>
          <w:spacing w:val="40"/>
          <w:sz w:val="21"/>
          <w:szCs w:val="21"/>
        </w:rPr>
        <w:t>Professional Experience</w:t>
      </w:r>
    </w:p>
    <w:p w14:paraId="2F1294CE" w14:textId="77777777" w:rsidR="006F13CB" w:rsidRDefault="00000000">
      <w:pPr>
        <w:keepNext/>
        <w:tabs>
          <w:tab w:val="right" w:pos="10080"/>
        </w:tabs>
        <w:spacing w:before="160"/>
      </w:pPr>
      <w:proofErr w:type="spellStart"/>
      <w:r>
        <w:rPr>
          <w:rFonts w:ascii="Cambria" w:eastAsia="Cambria" w:hAnsi="Cambria" w:cs="Cambria"/>
          <w:b/>
          <w:bCs/>
          <w:sz w:val="21"/>
          <w:szCs w:val="21"/>
        </w:rPr>
        <w:t>Sheemi-Inneun</w:t>
      </w:r>
      <w:proofErr w:type="spellEnd"/>
      <w:r>
        <w:rPr>
          <w:rFonts w:ascii="Cambria" w:eastAsia="Cambria" w:hAnsi="Cambria" w:cs="Cambria"/>
          <w:b/>
          <w:bCs/>
          <w:sz w:val="21"/>
          <w:szCs w:val="21"/>
        </w:rPr>
        <w:t xml:space="preserve"> Church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Dec 2017 – Present</w:t>
      </w:r>
    </w:p>
    <w:p w14:paraId="76E3673E" w14:textId="77777777" w:rsidR="006F13CB" w:rsidRDefault="00000000">
      <w:pPr>
        <w:keepNext/>
        <w:spacing w:before="20"/>
      </w:pPr>
      <w:r>
        <w:rPr>
          <w:rFonts w:ascii="Cambria" w:eastAsia="Cambria" w:hAnsi="Cambria" w:cs="Cambria"/>
          <w:i/>
          <w:iCs/>
          <w:sz w:val="21"/>
          <w:szCs w:val="21"/>
        </w:rPr>
        <w:t>Part-time Pastor, Apr 2023 – Present; Assistant Minister, Dec 2017 – Apr 2023</w:t>
      </w:r>
    </w:p>
    <w:p w14:paraId="0CFCAF83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Lead children’s and youth ministries and provide pastoral care.</w:t>
      </w:r>
    </w:p>
    <w:p w14:paraId="54E5DCFA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lastRenderedPageBreak/>
        <w:t xml:space="preserve">Hanam </w:t>
      </w:r>
      <w:proofErr w:type="spellStart"/>
      <w:r>
        <w:rPr>
          <w:rFonts w:ascii="Cambria" w:eastAsia="Cambria" w:hAnsi="Cambria" w:cs="Cambria"/>
          <w:b/>
          <w:bCs/>
          <w:sz w:val="21"/>
          <w:szCs w:val="21"/>
        </w:rPr>
        <w:t>Misagangbyeon</w:t>
      </w:r>
      <w:proofErr w:type="spellEnd"/>
      <w:r>
        <w:rPr>
          <w:rFonts w:ascii="Cambria" w:eastAsia="Cambria" w:hAnsi="Cambria" w:cs="Cambria"/>
          <w:b/>
          <w:bCs/>
          <w:sz w:val="21"/>
          <w:szCs w:val="21"/>
        </w:rPr>
        <w:t xml:space="preserve"> Comprehensive Social Welfare Center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Apr 2016 – Apr 2018</w:t>
      </w:r>
    </w:p>
    <w:p w14:paraId="115B38FE" w14:textId="77777777" w:rsidR="006F13CB" w:rsidRDefault="00000000">
      <w:pPr>
        <w:keepNext/>
        <w:spacing w:before="20"/>
      </w:pPr>
      <w:r>
        <w:rPr>
          <w:rFonts w:ascii="Cambria" w:eastAsia="Cambria" w:hAnsi="Cambria" w:cs="Cambria"/>
          <w:i/>
          <w:iCs/>
          <w:sz w:val="21"/>
          <w:szCs w:val="21"/>
        </w:rPr>
        <w:t>Social Service Agent (Mandatory National Service)</w:t>
      </w:r>
    </w:p>
    <w:p w14:paraId="73A61767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Supported administrative operations and direct services for community members over a two-year full-time placement, including assistance with client intake interviews and survey administration.</w:t>
      </w:r>
    </w:p>
    <w:p w14:paraId="45DCADEC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 xml:space="preserve">God’s Will </w:t>
      </w:r>
      <w:proofErr w:type="spellStart"/>
      <w:r>
        <w:rPr>
          <w:rFonts w:ascii="Cambria" w:eastAsia="Cambria" w:hAnsi="Cambria" w:cs="Cambria"/>
          <w:b/>
          <w:bCs/>
          <w:sz w:val="21"/>
          <w:szCs w:val="21"/>
        </w:rPr>
        <w:t>Gwangsung</w:t>
      </w:r>
      <w:proofErr w:type="spellEnd"/>
      <w:r>
        <w:rPr>
          <w:rFonts w:ascii="Cambria" w:eastAsia="Cambria" w:hAnsi="Cambria" w:cs="Cambria"/>
          <w:b/>
          <w:bCs/>
          <w:sz w:val="21"/>
          <w:szCs w:val="21"/>
        </w:rPr>
        <w:t xml:space="preserve"> Church — Ministry Intern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Jan 2013 – Dec 2013</w:t>
      </w:r>
    </w:p>
    <w:p w14:paraId="3E0918F7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Completed a one-year ministry internship program for undergraduate theology students.</w:t>
      </w:r>
    </w:p>
    <w:p w14:paraId="7E0F9A96" w14:textId="77777777" w:rsidR="006F13CB" w:rsidRDefault="00000000">
      <w:pPr>
        <w:pBdr>
          <w:bottom w:val="single" w:sz="6" w:space="3" w:color="1F3864"/>
        </w:pBdr>
        <w:spacing w:before="300" w:after="140"/>
      </w:pPr>
      <w:r>
        <w:rPr>
          <w:rFonts w:ascii="Cambria" w:eastAsia="Cambria" w:hAnsi="Cambria" w:cs="Cambria"/>
          <w:b/>
          <w:bCs/>
          <w:caps/>
          <w:color w:val="1F3864"/>
          <w:spacing w:val="40"/>
          <w:sz w:val="21"/>
          <w:szCs w:val="21"/>
        </w:rPr>
        <w:t>Selected Honors and Awards</w:t>
      </w:r>
    </w:p>
    <w:p w14:paraId="37AA6B0C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Graduate Student Instructor (GSI) Scholarship</w:t>
      </w:r>
      <w:r>
        <w:rPr>
          <w:rFonts w:ascii="Cambria" w:eastAsia="Cambria" w:hAnsi="Cambria" w:cs="Cambria"/>
          <w:sz w:val="21"/>
          <w:szCs w:val="21"/>
        </w:rPr>
        <w:t xml:space="preserve">, </w:t>
      </w:r>
      <w:r>
        <w:rPr>
          <w:rFonts w:ascii="Cambria" w:eastAsia="Cambria" w:hAnsi="Cambria" w:cs="Cambria"/>
          <w:i/>
          <w:iCs/>
          <w:sz w:val="21"/>
          <w:szCs w:val="21"/>
        </w:rPr>
        <w:t>Seoul National University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Mar 2022 – Dec 2023</w:t>
      </w:r>
    </w:p>
    <w:p w14:paraId="1FD97D42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Full-tuition waiver awarded for service as a graduate teaching assistant in the Department of Religious Studies.</w:t>
      </w:r>
    </w:p>
    <w:p w14:paraId="75A714E8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Academic and Merit-Based Scholarships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2015, 2019–2020</w:t>
      </w:r>
    </w:p>
    <w:p w14:paraId="25D9F082" w14:textId="77777777" w:rsidR="006F13CB" w:rsidRDefault="00000000">
      <w:pPr>
        <w:keepNext/>
        <w:spacing w:before="20"/>
      </w:pPr>
      <w:r>
        <w:rPr>
          <w:rFonts w:ascii="Cambria" w:eastAsia="Cambria" w:hAnsi="Cambria" w:cs="Cambria"/>
          <w:i/>
          <w:iCs/>
          <w:sz w:val="21"/>
          <w:szCs w:val="21"/>
        </w:rPr>
        <w:t>Presbyterian University and Theological Seminary</w:t>
      </w:r>
    </w:p>
    <w:p w14:paraId="34EC782E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Four institutional and endowed scholarships awarded during the M.Div. program in recognition of academic achievement and merit.</w:t>
      </w:r>
    </w:p>
    <w:p w14:paraId="6ECB4517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National Scholarship for Humanities and Social Sciences</w:t>
      </w:r>
      <w:r>
        <w:rPr>
          <w:rFonts w:ascii="Cambria" w:eastAsia="Cambria" w:hAnsi="Cambria" w:cs="Cambria"/>
          <w:sz w:val="21"/>
          <w:szCs w:val="21"/>
        </w:rPr>
        <w:t xml:space="preserve">, </w:t>
      </w:r>
      <w:r>
        <w:rPr>
          <w:rFonts w:ascii="Cambria" w:eastAsia="Cambria" w:hAnsi="Cambria" w:cs="Cambria"/>
          <w:i/>
          <w:iCs/>
          <w:sz w:val="21"/>
          <w:szCs w:val="21"/>
        </w:rPr>
        <w:t>Korea Student Aid Foundation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Apr 2011</w:t>
      </w:r>
    </w:p>
    <w:p w14:paraId="07266F08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Full-tuition scholarship awarded by the Republic of Korea government for outstanding academic performance in the humanities and social sciences.</w:t>
      </w:r>
    </w:p>
    <w:p w14:paraId="687E3A21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Chapel Perfect Attendance Award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Feb 2021</w:t>
      </w:r>
    </w:p>
    <w:p w14:paraId="4D88F4FB" w14:textId="77777777" w:rsidR="006F13CB" w:rsidRDefault="00000000">
      <w:pPr>
        <w:keepNext/>
        <w:spacing w:before="20"/>
      </w:pPr>
      <w:r>
        <w:rPr>
          <w:rFonts w:ascii="Cambria" w:eastAsia="Cambria" w:hAnsi="Cambria" w:cs="Cambria"/>
          <w:i/>
          <w:iCs/>
          <w:sz w:val="21"/>
          <w:szCs w:val="21"/>
        </w:rPr>
        <w:t>Presbyterian University and Theological Seminary</w:t>
      </w:r>
    </w:p>
    <w:p w14:paraId="1A2B17BA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Awarded for 100% attendance at all mandatory chapel services throughout the three-year M.Div. program.</w:t>
      </w:r>
    </w:p>
    <w:p w14:paraId="023A0C8C" w14:textId="77777777" w:rsidR="006F13CB" w:rsidRDefault="00000000">
      <w:pPr>
        <w:pBdr>
          <w:bottom w:val="single" w:sz="6" w:space="3" w:color="1F3864"/>
        </w:pBdr>
        <w:spacing w:before="300" w:after="140"/>
      </w:pPr>
      <w:r>
        <w:rPr>
          <w:rFonts w:ascii="Cambria" w:eastAsia="Cambria" w:hAnsi="Cambria" w:cs="Cambria"/>
          <w:b/>
          <w:bCs/>
          <w:caps/>
          <w:color w:val="1F3864"/>
          <w:spacing w:val="40"/>
          <w:sz w:val="21"/>
          <w:szCs w:val="21"/>
        </w:rPr>
        <w:t>Service and Leadership</w:t>
      </w:r>
    </w:p>
    <w:p w14:paraId="07FFFF66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Member and Supporting Donor</w:t>
      </w:r>
      <w:r>
        <w:rPr>
          <w:rFonts w:ascii="Cambria" w:eastAsia="Cambria" w:hAnsi="Cambria" w:cs="Cambria"/>
          <w:sz w:val="21"/>
          <w:szCs w:val="21"/>
        </w:rPr>
        <w:t xml:space="preserve">, </w:t>
      </w:r>
      <w:r>
        <w:rPr>
          <w:rFonts w:ascii="Cambria" w:eastAsia="Cambria" w:hAnsi="Cambria" w:cs="Cambria"/>
          <w:i/>
          <w:iCs/>
          <w:sz w:val="21"/>
          <w:szCs w:val="21"/>
        </w:rPr>
        <w:t>Footbridge (</w:t>
      </w:r>
      <w:proofErr w:type="spellStart"/>
      <w:r>
        <w:rPr>
          <w:rFonts w:ascii="Cambria" w:eastAsia="Cambria" w:hAnsi="Cambria" w:cs="Cambria"/>
          <w:i/>
          <w:iCs/>
          <w:sz w:val="21"/>
          <w:szCs w:val="21"/>
        </w:rPr>
        <w:t>Ieumsae</w:t>
      </w:r>
      <w:proofErr w:type="spellEnd"/>
      <w:r>
        <w:rPr>
          <w:rFonts w:ascii="Cambria" w:eastAsia="Cambria" w:hAnsi="Cambria" w:cs="Cambria"/>
          <w:i/>
          <w:iCs/>
          <w:sz w:val="21"/>
          <w:szCs w:val="21"/>
        </w:rPr>
        <w:t>)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Mar 2025 – Present</w:t>
      </w:r>
    </w:p>
    <w:p w14:paraId="02F5A9CD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Member of a civic organization promoting religious and immigrant tolerance in South Korea.</w:t>
      </w:r>
    </w:p>
    <w:p w14:paraId="257FDB5B" w14:textId="77777777" w:rsidR="006F13CB" w:rsidRDefault="00000000">
      <w:pPr>
        <w:keepNext/>
        <w:tabs>
          <w:tab w:val="right" w:pos="10080"/>
        </w:tabs>
        <w:spacing w:before="160"/>
      </w:pPr>
      <w:proofErr w:type="gramStart"/>
      <w:r>
        <w:rPr>
          <w:rFonts w:ascii="Cambria" w:eastAsia="Cambria" w:hAnsi="Cambria" w:cs="Cambria"/>
          <w:b/>
          <w:bCs/>
          <w:sz w:val="21"/>
          <w:szCs w:val="21"/>
        </w:rPr>
        <w:t>Korean–English</w:t>
      </w:r>
      <w:proofErr w:type="gramEnd"/>
      <w:r>
        <w:rPr>
          <w:rFonts w:ascii="Cambria" w:eastAsia="Cambria" w:hAnsi="Cambria" w:cs="Cambria"/>
          <w:b/>
          <w:bCs/>
          <w:sz w:val="21"/>
          <w:szCs w:val="21"/>
        </w:rPr>
        <w:t xml:space="preserve"> and </w:t>
      </w:r>
      <w:proofErr w:type="gramStart"/>
      <w:r>
        <w:rPr>
          <w:rFonts w:ascii="Cambria" w:eastAsia="Cambria" w:hAnsi="Cambria" w:cs="Cambria"/>
          <w:b/>
          <w:bCs/>
          <w:sz w:val="21"/>
          <w:szCs w:val="21"/>
        </w:rPr>
        <w:t>English–Korean</w:t>
      </w:r>
      <w:proofErr w:type="gramEnd"/>
      <w:r>
        <w:rPr>
          <w:rFonts w:ascii="Cambria" w:eastAsia="Cambria" w:hAnsi="Cambria" w:cs="Cambria"/>
          <w:b/>
          <w:bCs/>
          <w:sz w:val="21"/>
          <w:szCs w:val="21"/>
        </w:rPr>
        <w:t xml:space="preserve"> Letter Translator</w:t>
      </w:r>
      <w:r>
        <w:rPr>
          <w:rFonts w:ascii="Cambria" w:eastAsia="Cambria" w:hAnsi="Cambria" w:cs="Cambria"/>
          <w:sz w:val="21"/>
          <w:szCs w:val="21"/>
        </w:rPr>
        <w:t xml:space="preserve">, </w:t>
      </w:r>
      <w:r>
        <w:rPr>
          <w:rFonts w:ascii="Cambria" w:eastAsia="Cambria" w:hAnsi="Cambria" w:cs="Cambria"/>
          <w:i/>
          <w:iCs/>
          <w:sz w:val="21"/>
          <w:szCs w:val="21"/>
        </w:rPr>
        <w:t>World Vision Korea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Mar 2025 – Present</w:t>
      </w:r>
    </w:p>
    <w:p w14:paraId="350EFDFE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Translated more than 1,400 letters between sponsors and sponsored children.</w:t>
      </w:r>
    </w:p>
    <w:p w14:paraId="1B32CB3F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Participant, FLIP Class Language Exchange Program</w:t>
      </w:r>
      <w:r>
        <w:rPr>
          <w:rFonts w:ascii="Cambria" w:eastAsia="Cambria" w:hAnsi="Cambria" w:cs="Cambria"/>
          <w:sz w:val="21"/>
          <w:szCs w:val="21"/>
        </w:rPr>
        <w:t xml:space="preserve">, </w:t>
      </w:r>
      <w:r>
        <w:rPr>
          <w:rFonts w:ascii="Cambria" w:eastAsia="Cambria" w:hAnsi="Cambria" w:cs="Cambria"/>
          <w:i/>
          <w:iCs/>
          <w:sz w:val="21"/>
          <w:szCs w:val="21"/>
        </w:rPr>
        <w:t>FLIP and University of Washington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Oct 2023 – Nov 2023</w:t>
      </w:r>
    </w:p>
    <w:p w14:paraId="06ABFECA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 xml:space="preserve">Completed a six-week intensive online </w:t>
      </w:r>
      <w:proofErr w:type="gramStart"/>
      <w:r>
        <w:rPr>
          <w:rFonts w:ascii="Cambria" w:eastAsia="Cambria" w:hAnsi="Cambria" w:cs="Cambria"/>
          <w:sz w:val="21"/>
          <w:szCs w:val="21"/>
        </w:rPr>
        <w:t>English–Korean</w:t>
      </w:r>
      <w:proofErr w:type="gramEnd"/>
      <w:r>
        <w:rPr>
          <w:rFonts w:ascii="Cambria" w:eastAsia="Cambria" w:hAnsi="Cambria" w:cs="Cambria"/>
          <w:sz w:val="21"/>
          <w:szCs w:val="21"/>
        </w:rPr>
        <w:t xml:space="preserve"> language exchange program with the Department of Asian Languages and Literature, University of Washington.</w:t>
      </w:r>
    </w:p>
    <w:p w14:paraId="0F5A4921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Vice President, Religious Studies Graduate Student Union</w:t>
      </w:r>
      <w:r>
        <w:rPr>
          <w:rFonts w:ascii="Cambria" w:eastAsia="Cambria" w:hAnsi="Cambria" w:cs="Cambria"/>
          <w:sz w:val="21"/>
          <w:szCs w:val="21"/>
        </w:rPr>
        <w:t xml:space="preserve">, </w:t>
      </w:r>
      <w:r>
        <w:rPr>
          <w:rFonts w:ascii="Cambria" w:eastAsia="Cambria" w:hAnsi="Cambria" w:cs="Cambria"/>
          <w:i/>
          <w:iCs/>
          <w:sz w:val="21"/>
          <w:szCs w:val="21"/>
        </w:rPr>
        <w:t>Seoul National University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Aug 2022 – Aug 2023</w:t>
      </w:r>
    </w:p>
    <w:p w14:paraId="15B41DE1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Organized graduate student events and managed the union’s budget.</w:t>
      </w:r>
    </w:p>
    <w:p w14:paraId="39EAFEA1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Member and Former General Assembly Delegate</w:t>
      </w:r>
      <w:r>
        <w:rPr>
          <w:rFonts w:ascii="Cambria" w:eastAsia="Cambria" w:hAnsi="Cambria" w:cs="Cambria"/>
          <w:sz w:val="21"/>
          <w:szCs w:val="21"/>
        </w:rPr>
        <w:t xml:space="preserve">, </w:t>
      </w:r>
      <w:r>
        <w:rPr>
          <w:rFonts w:ascii="Cambria" w:eastAsia="Cambria" w:hAnsi="Cambria" w:cs="Cambria"/>
          <w:i/>
          <w:iCs/>
          <w:sz w:val="21"/>
          <w:szCs w:val="21"/>
        </w:rPr>
        <w:t>Amnesty International Korea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Feb 2009 – Present</w:t>
      </w:r>
    </w:p>
    <w:p w14:paraId="073741AE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Served as a voting member of the General Assembly from 2022 to 2025; continue to participate in human-rights campaigns and provide regular financial support.</w:t>
      </w:r>
    </w:p>
    <w:p w14:paraId="6DDF65DB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Cellist, PUTS Ensemble</w:t>
      </w:r>
      <w:r>
        <w:rPr>
          <w:rFonts w:ascii="Cambria" w:eastAsia="Cambria" w:hAnsi="Cambria" w:cs="Cambria"/>
          <w:sz w:val="21"/>
          <w:szCs w:val="21"/>
        </w:rPr>
        <w:t xml:space="preserve">, </w:t>
      </w:r>
      <w:r>
        <w:rPr>
          <w:rFonts w:ascii="Cambria" w:eastAsia="Cambria" w:hAnsi="Cambria" w:cs="Cambria"/>
          <w:i/>
          <w:iCs/>
          <w:sz w:val="21"/>
          <w:szCs w:val="21"/>
        </w:rPr>
        <w:t>Presbyterian University and Theological Seminary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Mar 2015 – Dec 2015</w:t>
      </w:r>
    </w:p>
    <w:p w14:paraId="2E5384DC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Served as ensemble cellist for chapel services and major institutional events.</w:t>
      </w:r>
    </w:p>
    <w:p w14:paraId="551CC0F7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Academic Division Member, Christian Education Student Council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Mar 2013 – Dec 2013</w:t>
      </w:r>
    </w:p>
    <w:p w14:paraId="4B23A3CA" w14:textId="77777777" w:rsidR="006F13CB" w:rsidRDefault="00000000">
      <w:pPr>
        <w:keepNext/>
        <w:spacing w:before="20"/>
      </w:pPr>
      <w:r>
        <w:rPr>
          <w:rFonts w:ascii="Cambria" w:eastAsia="Cambria" w:hAnsi="Cambria" w:cs="Cambria"/>
          <w:i/>
          <w:iCs/>
          <w:sz w:val="21"/>
          <w:szCs w:val="21"/>
        </w:rPr>
        <w:t>Presbyterian University and Theological Seminary</w:t>
      </w:r>
    </w:p>
    <w:p w14:paraId="314F50FA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Supported departmental academic activities and prepared the department’s entry for the Annual Academic Conference of the National Association of Christian Education Departments: developed the research topic, co-wrote the paper, and led a pre-conference seminar for the whole department.</w:t>
      </w:r>
    </w:p>
    <w:p w14:paraId="4AE2636E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Special Needs Ministry Teacher</w:t>
      </w:r>
      <w:r>
        <w:rPr>
          <w:rFonts w:ascii="Cambria" w:eastAsia="Cambria" w:hAnsi="Cambria" w:cs="Cambria"/>
          <w:sz w:val="21"/>
          <w:szCs w:val="21"/>
        </w:rPr>
        <w:t xml:space="preserve">, </w:t>
      </w:r>
      <w:r>
        <w:rPr>
          <w:rFonts w:ascii="Cambria" w:eastAsia="Cambria" w:hAnsi="Cambria" w:cs="Cambria"/>
          <w:i/>
          <w:iCs/>
          <w:sz w:val="21"/>
          <w:szCs w:val="21"/>
        </w:rPr>
        <w:t>Myung-Sung Presbyterian Church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2008–2009; 2017</w:t>
      </w:r>
    </w:p>
    <w:p w14:paraId="6A0D6047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Supported students with developmental disabilities during weekly worship services.</w:t>
      </w:r>
    </w:p>
    <w:p w14:paraId="1E338486" w14:textId="77777777" w:rsidR="006F13CB" w:rsidRDefault="00000000">
      <w:pPr>
        <w:pBdr>
          <w:bottom w:val="single" w:sz="6" w:space="3" w:color="1F3864"/>
        </w:pBdr>
        <w:spacing w:before="300" w:after="140"/>
      </w:pPr>
      <w:r>
        <w:rPr>
          <w:rFonts w:ascii="Cambria" w:eastAsia="Cambria" w:hAnsi="Cambria" w:cs="Cambria"/>
          <w:b/>
          <w:bCs/>
          <w:caps/>
          <w:color w:val="1F3864"/>
          <w:spacing w:val="40"/>
          <w:sz w:val="21"/>
          <w:szCs w:val="21"/>
        </w:rPr>
        <w:lastRenderedPageBreak/>
        <w:t>Professional Credentials</w:t>
      </w:r>
    </w:p>
    <w:p w14:paraId="396FBE67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Ordained Minister</w:t>
      </w:r>
      <w:r>
        <w:rPr>
          <w:rFonts w:ascii="Cambria" w:eastAsia="Cambria" w:hAnsi="Cambria" w:cs="Cambria"/>
          <w:sz w:val="21"/>
          <w:szCs w:val="21"/>
        </w:rPr>
        <w:t xml:space="preserve">, </w:t>
      </w:r>
      <w:r>
        <w:rPr>
          <w:rFonts w:ascii="Cambria" w:eastAsia="Cambria" w:hAnsi="Cambria" w:cs="Cambria"/>
          <w:i/>
          <w:iCs/>
          <w:sz w:val="21"/>
          <w:szCs w:val="21"/>
        </w:rPr>
        <w:t xml:space="preserve">Presbyterian Church of Korea (PCK), </w:t>
      </w:r>
      <w:proofErr w:type="spellStart"/>
      <w:r>
        <w:rPr>
          <w:rFonts w:ascii="Cambria" w:eastAsia="Cambria" w:hAnsi="Cambria" w:cs="Cambria"/>
          <w:i/>
          <w:iCs/>
          <w:sz w:val="21"/>
          <w:szCs w:val="21"/>
        </w:rPr>
        <w:t>Hamhae</w:t>
      </w:r>
      <w:proofErr w:type="spellEnd"/>
      <w:r>
        <w:rPr>
          <w:rFonts w:ascii="Cambria" w:eastAsia="Cambria" w:hAnsi="Cambria" w:cs="Cambria"/>
          <w:i/>
          <w:iCs/>
          <w:sz w:val="21"/>
          <w:szCs w:val="21"/>
        </w:rPr>
        <w:t xml:space="preserve"> Presbytery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Apr 2023</w:t>
      </w:r>
    </w:p>
    <w:p w14:paraId="0EE85854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Secondary School Teacher Certificate, Grade II (Religion)</w:t>
      </w:r>
      <w:r>
        <w:rPr>
          <w:rFonts w:ascii="Cambria" w:eastAsia="Cambria" w:hAnsi="Cambria" w:cs="Cambria"/>
          <w:sz w:val="21"/>
          <w:szCs w:val="21"/>
        </w:rPr>
        <w:t xml:space="preserve">, </w:t>
      </w:r>
      <w:r>
        <w:rPr>
          <w:rFonts w:ascii="Cambria" w:eastAsia="Cambria" w:hAnsi="Cambria" w:cs="Cambria"/>
          <w:i/>
          <w:iCs/>
          <w:sz w:val="21"/>
          <w:szCs w:val="21"/>
        </w:rPr>
        <w:t>Ministry of Education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Feb 2014</w:t>
      </w:r>
    </w:p>
    <w:p w14:paraId="02913901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Nationally certified teaching license for secondary education.</w:t>
      </w:r>
    </w:p>
    <w:p w14:paraId="18448E78" w14:textId="77777777" w:rsidR="006F13CB" w:rsidRDefault="00000000">
      <w:pPr>
        <w:pBdr>
          <w:bottom w:val="single" w:sz="6" w:space="3" w:color="1F3864"/>
        </w:pBdr>
        <w:spacing w:before="300" w:after="140"/>
      </w:pPr>
      <w:r>
        <w:rPr>
          <w:rFonts w:ascii="Cambria" w:eastAsia="Cambria" w:hAnsi="Cambria" w:cs="Cambria"/>
          <w:b/>
          <w:bCs/>
          <w:caps/>
          <w:color w:val="1F3864"/>
          <w:spacing w:val="40"/>
          <w:sz w:val="21"/>
          <w:szCs w:val="21"/>
        </w:rPr>
        <w:t>Professional Memberships</w:t>
      </w:r>
    </w:p>
    <w:p w14:paraId="191A406E" w14:textId="649AC060" w:rsidR="006F13CB" w:rsidRDefault="00000000">
      <w:r>
        <w:rPr>
          <w:rFonts w:ascii="Cambria" w:eastAsia="Cambria" w:hAnsi="Cambria" w:cs="Cambria"/>
          <w:sz w:val="21"/>
          <w:szCs w:val="21"/>
        </w:rPr>
        <w:t>Korean Association for the Sociology of Religion; Society for the Scientific Study of Religion</w:t>
      </w:r>
      <w:r w:rsidR="000B7B5B">
        <w:rPr>
          <w:rFonts w:ascii="Cambria" w:eastAsia="Cambria" w:hAnsi="Cambria" w:cs="Cambria"/>
          <w:sz w:val="21"/>
          <w:szCs w:val="21"/>
        </w:rPr>
        <w:t>; Association for the Sociology of Religion</w:t>
      </w:r>
    </w:p>
    <w:p w14:paraId="1F26743C" w14:textId="77777777" w:rsidR="006F13CB" w:rsidRDefault="00000000">
      <w:pPr>
        <w:pBdr>
          <w:bottom w:val="single" w:sz="6" w:space="3" w:color="1F3864"/>
        </w:pBdr>
        <w:spacing w:before="300" w:after="140"/>
      </w:pPr>
      <w:r>
        <w:rPr>
          <w:rFonts w:ascii="Cambria" w:eastAsia="Cambria" w:hAnsi="Cambria" w:cs="Cambria"/>
          <w:b/>
          <w:bCs/>
          <w:caps/>
          <w:color w:val="1F3864"/>
          <w:spacing w:val="40"/>
          <w:sz w:val="21"/>
          <w:szCs w:val="21"/>
        </w:rPr>
        <w:t>Technical Skills and Languages</w:t>
      </w:r>
    </w:p>
    <w:p w14:paraId="2145E516" w14:textId="77777777" w:rsidR="006F13CB" w:rsidRDefault="00000000">
      <w:r>
        <w:rPr>
          <w:rFonts w:ascii="Cambria" w:eastAsia="Cambria" w:hAnsi="Cambria" w:cs="Cambria"/>
          <w:b/>
          <w:bCs/>
          <w:sz w:val="21"/>
          <w:szCs w:val="21"/>
        </w:rPr>
        <w:t xml:space="preserve">Technical Skills: </w:t>
      </w:r>
      <w:r>
        <w:rPr>
          <w:rFonts w:ascii="Cambria" w:eastAsia="Cambria" w:hAnsi="Cambria" w:cs="Cambria"/>
          <w:sz w:val="21"/>
          <w:szCs w:val="21"/>
        </w:rPr>
        <w:t>Stata, R (RStudio), NVivo</w:t>
      </w:r>
    </w:p>
    <w:p w14:paraId="117234D1" w14:textId="1912FFF7" w:rsidR="006F13CB" w:rsidRDefault="00000000">
      <w:pPr>
        <w:spacing w:before="60"/>
      </w:pPr>
      <w:r>
        <w:rPr>
          <w:rFonts w:ascii="Cambria" w:eastAsia="Cambria" w:hAnsi="Cambria" w:cs="Cambria"/>
          <w:b/>
          <w:bCs/>
          <w:sz w:val="21"/>
          <w:szCs w:val="21"/>
        </w:rPr>
        <w:t xml:space="preserve">Languages: </w:t>
      </w:r>
      <w:r>
        <w:rPr>
          <w:rFonts w:ascii="Cambria" w:eastAsia="Cambria" w:hAnsi="Cambria" w:cs="Cambria"/>
          <w:sz w:val="21"/>
          <w:szCs w:val="21"/>
        </w:rPr>
        <w:t xml:space="preserve">Korean (native); English (TOEFL iBT band 5.0 on the 1–6 scale, equivalent to 100 on the former 120-point scale); </w:t>
      </w:r>
      <w:r w:rsidR="00CD16BE">
        <w:rPr>
          <w:rFonts w:ascii="Cambria" w:eastAsia="Cambria" w:hAnsi="Cambria" w:cs="Cambria"/>
          <w:sz w:val="21"/>
          <w:szCs w:val="21"/>
        </w:rPr>
        <w:t xml:space="preserve">Japanese (conversational); </w:t>
      </w:r>
      <w:r>
        <w:rPr>
          <w:rFonts w:ascii="Cambria" w:eastAsia="Cambria" w:hAnsi="Cambria" w:cs="Cambria"/>
          <w:sz w:val="21"/>
          <w:szCs w:val="21"/>
        </w:rPr>
        <w:t>French (reading proficiency); Ecclesiastical Latin (reading proficiency)</w:t>
      </w:r>
    </w:p>
    <w:sectPr w:rsidR="006F13CB">
      <w:footerReference w:type="default" r:id="rId8"/>
      <w:pgSz w:w="12240" w:h="15840"/>
      <w:pgMar w:top="1000" w:right="1080" w:bottom="100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2D95ED" w14:textId="77777777" w:rsidR="007D6A66" w:rsidRDefault="007D6A66">
      <w:r>
        <w:separator/>
      </w:r>
    </w:p>
  </w:endnote>
  <w:endnote w:type="continuationSeparator" w:id="0">
    <w:p w14:paraId="620ECBE6" w14:textId="77777777" w:rsidR="007D6A66" w:rsidRDefault="007D6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601E48" w14:textId="77777777" w:rsidR="006F13CB" w:rsidRDefault="00000000">
    <w:pPr>
      <w:tabs>
        <w:tab w:val="right" w:pos="10080"/>
      </w:tabs>
    </w:pPr>
    <w:r>
      <w:rPr>
        <w:rFonts w:ascii="Cambria" w:eastAsia="Cambria" w:hAnsi="Cambria" w:cs="Cambria"/>
        <w:color w:val="808080"/>
        <w:sz w:val="17"/>
        <w:szCs w:val="17"/>
      </w:rPr>
      <w:t>Jooyoung Yoo · Curriculum Vitae</w:t>
    </w:r>
    <w:r>
      <w:rPr>
        <w:rFonts w:ascii="Cambria" w:eastAsia="Cambria" w:hAnsi="Cambria" w:cs="Cambria"/>
        <w:sz w:val="17"/>
        <w:szCs w:val="17"/>
      </w:rPr>
      <w:tab/>
    </w:r>
    <w:r>
      <w:rPr>
        <w:rFonts w:ascii="Cambria" w:eastAsia="Cambria" w:hAnsi="Cambria" w:cs="Cambria"/>
        <w:color w:val="808080"/>
        <w:sz w:val="17"/>
        <w:szCs w:val="17"/>
      </w:rPr>
      <w:t xml:space="preserve">Page </w:t>
    </w:r>
    <w:r>
      <w:rPr>
        <w:rFonts w:ascii="Cambria" w:eastAsia="Cambria" w:hAnsi="Cambria" w:cs="Cambria"/>
        <w:color w:val="808080"/>
        <w:sz w:val="17"/>
        <w:szCs w:val="17"/>
      </w:rPr>
      <w:fldChar w:fldCharType="begin"/>
    </w:r>
    <w:r>
      <w:rPr>
        <w:rFonts w:ascii="Cambria" w:eastAsia="Cambria" w:hAnsi="Cambria" w:cs="Cambria"/>
        <w:color w:val="808080"/>
        <w:sz w:val="17"/>
        <w:szCs w:val="17"/>
      </w:rPr>
      <w:instrText>PAGE</w:instrText>
    </w:r>
    <w:r>
      <w:rPr>
        <w:rFonts w:ascii="Cambria" w:eastAsia="Cambria" w:hAnsi="Cambria" w:cs="Cambria"/>
        <w:color w:val="808080"/>
        <w:sz w:val="17"/>
        <w:szCs w:val="17"/>
      </w:rPr>
      <w:fldChar w:fldCharType="separate"/>
    </w:r>
    <w:r w:rsidR="00A3088B">
      <w:rPr>
        <w:rFonts w:ascii="Cambria" w:eastAsia="Cambria" w:hAnsi="Cambria" w:cs="Cambria"/>
        <w:noProof/>
        <w:color w:val="808080"/>
        <w:sz w:val="17"/>
        <w:szCs w:val="17"/>
      </w:rPr>
      <w:t>1</w:t>
    </w:r>
    <w:r>
      <w:rPr>
        <w:rFonts w:ascii="Cambria" w:eastAsia="Cambria" w:hAnsi="Cambria" w:cs="Cambria"/>
        <w:color w:val="808080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BCA018" w14:textId="77777777" w:rsidR="007D6A66" w:rsidRDefault="007D6A66">
      <w:r>
        <w:separator/>
      </w:r>
    </w:p>
  </w:footnote>
  <w:footnote w:type="continuationSeparator" w:id="0">
    <w:p w14:paraId="337917BC" w14:textId="77777777" w:rsidR="007D6A66" w:rsidRDefault="007D6A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246312"/>
    <w:multiLevelType w:val="hybridMultilevel"/>
    <w:tmpl w:val="E16A5548"/>
    <w:lvl w:ilvl="0" w:tplc="05AC0D26">
      <w:start w:val="1"/>
      <w:numFmt w:val="bullet"/>
      <w:lvlText w:val="•"/>
      <w:lvlJc w:val="left"/>
      <w:pPr>
        <w:ind w:left="300" w:hanging="190"/>
      </w:pPr>
    </w:lvl>
    <w:lvl w:ilvl="1" w:tplc="A62EC2AA">
      <w:numFmt w:val="decimal"/>
      <w:lvlText w:val=""/>
      <w:lvlJc w:val="left"/>
    </w:lvl>
    <w:lvl w:ilvl="2" w:tplc="80E65814">
      <w:numFmt w:val="decimal"/>
      <w:lvlText w:val=""/>
      <w:lvlJc w:val="left"/>
    </w:lvl>
    <w:lvl w:ilvl="3" w:tplc="51663106">
      <w:numFmt w:val="decimal"/>
      <w:lvlText w:val=""/>
      <w:lvlJc w:val="left"/>
    </w:lvl>
    <w:lvl w:ilvl="4" w:tplc="1B0292B0">
      <w:numFmt w:val="decimal"/>
      <w:lvlText w:val=""/>
      <w:lvlJc w:val="left"/>
    </w:lvl>
    <w:lvl w:ilvl="5" w:tplc="DED42664">
      <w:numFmt w:val="decimal"/>
      <w:lvlText w:val=""/>
      <w:lvlJc w:val="left"/>
    </w:lvl>
    <w:lvl w:ilvl="6" w:tplc="0D20C05A">
      <w:numFmt w:val="decimal"/>
      <w:lvlText w:val=""/>
      <w:lvlJc w:val="left"/>
    </w:lvl>
    <w:lvl w:ilvl="7" w:tplc="F892A31E">
      <w:numFmt w:val="decimal"/>
      <w:lvlText w:val=""/>
      <w:lvlJc w:val="left"/>
    </w:lvl>
    <w:lvl w:ilvl="8" w:tplc="61D6CCB0">
      <w:numFmt w:val="decimal"/>
      <w:lvlText w:val=""/>
      <w:lvlJc w:val="left"/>
    </w:lvl>
  </w:abstractNum>
  <w:abstractNum w:abstractNumId="1" w15:restartNumberingAfterBreak="0">
    <w:nsid w:val="62E52EC7"/>
    <w:multiLevelType w:val="hybridMultilevel"/>
    <w:tmpl w:val="865E2C42"/>
    <w:lvl w:ilvl="0" w:tplc="6E4CFBAA">
      <w:start w:val="1"/>
      <w:numFmt w:val="bullet"/>
      <w:lvlText w:val="●"/>
      <w:lvlJc w:val="left"/>
      <w:pPr>
        <w:ind w:left="720" w:hanging="360"/>
      </w:pPr>
    </w:lvl>
    <w:lvl w:ilvl="1" w:tplc="3E64CE54">
      <w:start w:val="1"/>
      <w:numFmt w:val="bullet"/>
      <w:lvlText w:val="○"/>
      <w:lvlJc w:val="left"/>
      <w:pPr>
        <w:ind w:left="1440" w:hanging="360"/>
      </w:pPr>
    </w:lvl>
    <w:lvl w:ilvl="2" w:tplc="0E00711A">
      <w:start w:val="1"/>
      <w:numFmt w:val="bullet"/>
      <w:lvlText w:val="■"/>
      <w:lvlJc w:val="left"/>
      <w:pPr>
        <w:ind w:left="2160" w:hanging="360"/>
      </w:pPr>
    </w:lvl>
    <w:lvl w:ilvl="3" w:tplc="69BE13FC">
      <w:start w:val="1"/>
      <w:numFmt w:val="bullet"/>
      <w:lvlText w:val="●"/>
      <w:lvlJc w:val="left"/>
      <w:pPr>
        <w:ind w:left="2880" w:hanging="360"/>
      </w:pPr>
    </w:lvl>
    <w:lvl w:ilvl="4" w:tplc="FD0EA682">
      <w:start w:val="1"/>
      <w:numFmt w:val="bullet"/>
      <w:lvlText w:val="○"/>
      <w:lvlJc w:val="left"/>
      <w:pPr>
        <w:ind w:left="3600" w:hanging="360"/>
      </w:pPr>
    </w:lvl>
    <w:lvl w:ilvl="5" w:tplc="3BB63602">
      <w:start w:val="1"/>
      <w:numFmt w:val="bullet"/>
      <w:lvlText w:val="■"/>
      <w:lvlJc w:val="left"/>
      <w:pPr>
        <w:ind w:left="4320" w:hanging="360"/>
      </w:pPr>
    </w:lvl>
    <w:lvl w:ilvl="6" w:tplc="577E03CE">
      <w:start w:val="1"/>
      <w:numFmt w:val="bullet"/>
      <w:lvlText w:val="●"/>
      <w:lvlJc w:val="left"/>
      <w:pPr>
        <w:ind w:left="5040" w:hanging="360"/>
      </w:pPr>
    </w:lvl>
    <w:lvl w:ilvl="7" w:tplc="65B43518">
      <w:start w:val="1"/>
      <w:numFmt w:val="bullet"/>
      <w:lvlText w:val="●"/>
      <w:lvlJc w:val="left"/>
      <w:pPr>
        <w:ind w:left="5760" w:hanging="360"/>
      </w:pPr>
    </w:lvl>
    <w:lvl w:ilvl="8" w:tplc="6BE6D5C4">
      <w:start w:val="1"/>
      <w:numFmt w:val="bullet"/>
      <w:lvlText w:val="●"/>
      <w:lvlJc w:val="left"/>
      <w:pPr>
        <w:ind w:left="6480" w:hanging="360"/>
      </w:pPr>
    </w:lvl>
  </w:abstractNum>
  <w:num w:numId="1" w16cid:durableId="635843495">
    <w:abstractNumId w:val="1"/>
    <w:lvlOverride w:ilvl="0">
      <w:startOverride w:val="1"/>
    </w:lvlOverride>
  </w:num>
  <w:num w:numId="2" w16cid:durableId="66220222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displayBackgroundShape/>
  <w:bordersDoNotSurroundHeader/>
  <w:bordersDoNotSurroundFooter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3CB"/>
    <w:rsid w:val="000B7B5B"/>
    <w:rsid w:val="00157777"/>
    <w:rsid w:val="00350812"/>
    <w:rsid w:val="005722D2"/>
    <w:rsid w:val="006066F1"/>
    <w:rsid w:val="00677D72"/>
    <w:rsid w:val="00690A07"/>
    <w:rsid w:val="006F13CB"/>
    <w:rsid w:val="007A5F4E"/>
    <w:rsid w:val="007D6A66"/>
    <w:rsid w:val="008D1BF7"/>
    <w:rsid w:val="00A3088B"/>
    <w:rsid w:val="00B24C07"/>
    <w:rsid w:val="00C14FE9"/>
    <w:rsid w:val="00C60F84"/>
    <w:rsid w:val="00CD16BE"/>
    <w:rsid w:val="00D2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F8C0BE"/>
  <w15:docId w15:val="{5B43CF55-9882-5740-A318-94552030E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fungusjooyoungy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1196</Words>
  <Characters>8067</Characters>
  <Application>Microsoft Office Word</Application>
  <DocSecurity>0</DocSecurity>
  <Lines>134</Lines>
  <Paragraphs>118</Paragraphs>
  <ScaleCrop>false</ScaleCrop>
  <Company/>
  <LinksUpToDate>false</LinksUpToDate>
  <CharactersWithSpaces>9145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JooYoung Yoo</cp:lastModifiedBy>
  <cp:revision>11</cp:revision>
  <dcterms:created xsi:type="dcterms:W3CDTF">2026-08-13T02:46:00Z</dcterms:created>
  <dcterms:modified xsi:type="dcterms:W3CDTF">2026-09-09T01:27:00Z</dcterms:modified>
</cp:coreProperties>
</file>