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6D3EFB" w14:textId="77777777" w:rsidR="006F13CB" w:rsidRDefault="00000000">
      <w:pPr>
        <w:spacing w:after="60"/>
        <w:jc w:val="center"/>
      </w:pPr>
      <w:r>
        <w:rPr>
          <w:rFonts w:ascii="Cambria" w:eastAsia="Cambria" w:hAnsi="Cambria" w:cs="Cambria"/>
          <w:b/>
          <w:bCs/>
          <w:spacing w:val="30"/>
          <w:sz w:val="40"/>
          <w:szCs w:val="40"/>
        </w:rPr>
        <w:t>Jooyoung Yoo</w:t>
      </w:r>
    </w:p>
    <w:p w14:paraId="1B15EA11" w14:textId="77777777" w:rsidR="006F13CB" w:rsidRDefault="00000000">
      <w:pPr>
        <w:spacing w:after="40"/>
        <w:jc w:val="center"/>
      </w:pPr>
      <w:proofErr w:type="gramStart"/>
      <w:r>
        <w:rPr>
          <w:rFonts w:ascii="Cambria" w:eastAsia="Cambria" w:hAnsi="Cambria" w:cs="Cambria"/>
          <w:sz w:val="19"/>
          <w:szCs w:val="19"/>
        </w:rPr>
        <w:t>fungusmagnus@snu.ac.kr  ·</w:t>
      </w:r>
      <w:proofErr w:type="gramEnd"/>
      <w:r>
        <w:rPr>
          <w:rFonts w:ascii="Cambria" w:eastAsia="Cambria" w:hAnsi="Cambria" w:cs="Cambria"/>
          <w:sz w:val="19"/>
          <w:szCs w:val="19"/>
        </w:rPr>
        <w:t xml:space="preserve">  </w:t>
      </w:r>
      <w:proofErr w:type="gramStart"/>
      <w:r>
        <w:rPr>
          <w:rFonts w:ascii="Cambria" w:eastAsia="Cambria" w:hAnsi="Cambria" w:cs="Cambria"/>
          <w:sz w:val="19"/>
          <w:szCs w:val="19"/>
        </w:rPr>
        <w:t>jooyoung.yoo0614@gmail.com  ·</w:t>
      </w:r>
      <w:proofErr w:type="gramEnd"/>
      <w:r>
        <w:rPr>
          <w:rFonts w:ascii="Cambria" w:eastAsia="Cambria" w:hAnsi="Cambria" w:cs="Cambria"/>
          <w:sz w:val="19"/>
          <w:szCs w:val="19"/>
        </w:rPr>
        <w:t xml:space="preserve">  (+82) 10-5215-2401</w:t>
      </w:r>
    </w:p>
    <w:p w14:paraId="32C16192" w14:textId="77777777" w:rsidR="006F13CB" w:rsidRDefault="006F13CB">
      <w:pPr>
        <w:jc w:val="center"/>
      </w:pPr>
      <w:hyperlink r:id="rId7" w:history="1">
        <w:r>
          <w:rPr>
            <w:rFonts w:ascii="Cambria" w:eastAsia="Cambria" w:hAnsi="Cambria" w:cs="Cambria"/>
            <w:color w:val="1F3864"/>
            <w:sz w:val="19"/>
            <w:szCs w:val="19"/>
          </w:rPr>
          <w:t>https://fungusjooyoungyoo.com</w:t>
        </w:r>
      </w:hyperlink>
    </w:p>
    <w:p w14:paraId="3FC8FE3F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Research Interests</w:t>
      </w:r>
    </w:p>
    <w:p w14:paraId="1CCE996B" w14:textId="087FF3D1" w:rsidR="006F13CB" w:rsidRDefault="00000000">
      <w:r>
        <w:rPr>
          <w:rFonts w:ascii="Cambria" w:eastAsia="Cambria" w:hAnsi="Cambria" w:cs="Cambria"/>
          <w:sz w:val="21"/>
          <w:szCs w:val="21"/>
        </w:rPr>
        <w:t xml:space="preserve">Religion and </w:t>
      </w:r>
      <w:r w:rsidR="007A5F4E">
        <w:rPr>
          <w:rFonts w:ascii="Cambria" w:eastAsia="Cambria" w:hAnsi="Cambria" w:cs="Cambria"/>
          <w:sz w:val="21"/>
          <w:szCs w:val="21"/>
        </w:rPr>
        <w:t>Society</w:t>
      </w:r>
      <w:r>
        <w:rPr>
          <w:rFonts w:ascii="Cambria" w:eastAsia="Cambria" w:hAnsi="Cambria" w:cs="Cambria"/>
          <w:sz w:val="21"/>
          <w:szCs w:val="21"/>
        </w:rPr>
        <w:t>; Christian Nationalism</w:t>
      </w:r>
      <w:r w:rsidR="002B6EE5">
        <w:rPr>
          <w:rFonts w:ascii="Cambria" w:eastAsia="Cambria" w:hAnsi="Cambria" w:cs="Cambria"/>
          <w:sz w:val="21"/>
          <w:szCs w:val="21"/>
        </w:rPr>
        <w:t xml:space="preserve"> (Christian Statism)</w:t>
      </w:r>
      <w:r>
        <w:rPr>
          <w:rFonts w:ascii="Cambria" w:eastAsia="Cambria" w:hAnsi="Cambria" w:cs="Cambria"/>
          <w:sz w:val="21"/>
          <w:szCs w:val="21"/>
        </w:rPr>
        <w:t xml:space="preserve">; Religious Boundary-Making, Group Threat, and Racism; </w:t>
      </w:r>
      <w:r w:rsidR="00D240FC">
        <w:rPr>
          <w:rFonts w:ascii="Cambria" w:eastAsia="Cambria" w:hAnsi="Cambria" w:cs="Cambria"/>
          <w:sz w:val="21"/>
          <w:szCs w:val="21"/>
        </w:rPr>
        <w:t xml:space="preserve">Religion and Social Minority; </w:t>
      </w:r>
      <w:r>
        <w:rPr>
          <w:rFonts w:ascii="Cambria" w:eastAsia="Cambria" w:hAnsi="Cambria" w:cs="Cambria"/>
          <w:sz w:val="21"/>
          <w:szCs w:val="21"/>
        </w:rPr>
        <w:t>Comparative-Historical Sociology</w:t>
      </w:r>
    </w:p>
    <w:p w14:paraId="3CE0723E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Education</w:t>
      </w:r>
    </w:p>
    <w:p w14:paraId="098B7C3C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Seoul National University</w:t>
      </w:r>
      <w:r>
        <w:rPr>
          <w:rFonts w:ascii="Cambria" w:eastAsia="Cambria" w:hAnsi="Cambria" w:cs="Cambria"/>
          <w:sz w:val="21"/>
          <w:szCs w:val="21"/>
        </w:rPr>
        <w:t>, Seoul, Republic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2022 – Aug 2024</w:t>
      </w:r>
    </w:p>
    <w:p w14:paraId="4729B6C1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M.A. in Religious Studies (Research Focus: Religion and Society)</w:t>
      </w:r>
    </w:p>
    <w:p w14:paraId="2654E35B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Thesis: “Revisiting the Concept of Fundamentalism: Focusing on Changes in Equilibrium Relationships”</w:t>
      </w:r>
    </w:p>
    <w:p w14:paraId="21A2DA59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Advisor: Professor Song Chong Lee</w:t>
      </w:r>
    </w:p>
    <w:p w14:paraId="7F9F5C53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GPA: 4.15/4.3</w:t>
      </w:r>
    </w:p>
    <w:p w14:paraId="1FA5CDBF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Presbyterian University and Theological Seminary</w:t>
      </w:r>
      <w:r>
        <w:rPr>
          <w:rFonts w:ascii="Cambria" w:eastAsia="Cambria" w:hAnsi="Cambria" w:cs="Cambria"/>
          <w:sz w:val="21"/>
          <w:szCs w:val="21"/>
        </w:rPr>
        <w:t>, Seoul, Republic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2015 – Feb 2021</w:t>
      </w:r>
    </w:p>
    <w:p w14:paraId="36D2D9F3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M.Div. in Theology</w:t>
      </w:r>
    </w:p>
    <w:p w14:paraId="520016A5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GPA: 4.16/4.3</w:t>
      </w:r>
    </w:p>
    <w:p w14:paraId="687189D6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Degree interrupted by mandatory national service, 2016–2018</w:t>
      </w:r>
    </w:p>
    <w:p w14:paraId="66C1C509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Presbyterian University and Theological Seminary</w:t>
      </w:r>
      <w:r>
        <w:rPr>
          <w:rFonts w:ascii="Cambria" w:eastAsia="Cambria" w:hAnsi="Cambria" w:cs="Cambria"/>
          <w:sz w:val="21"/>
          <w:szCs w:val="21"/>
        </w:rPr>
        <w:t>, Seoul, Republic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2012 – Feb 2014</w:t>
      </w:r>
    </w:p>
    <w:p w14:paraId="32B0D27F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B.A. in Christian Education</w:t>
      </w:r>
    </w:p>
    <w:p w14:paraId="44881F03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Collaborative Undergraduate Thesis: “Christian Educational Discipline as an Alternative to Corporal Punishment: A Restorative Justice Approach” (Advisor: Professor Hyojun Kim)</w:t>
      </w:r>
    </w:p>
    <w:p w14:paraId="351A9DDE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 xml:space="preserve">Transferred from Seoul </w:t>
      </w:r>
      <w:proofErr w:type="spellStart"/>
      <w:r>
        <w:rPr>
          <w:rFonts w:ascii="Cambria" w:eastAsia="Cambria" w:hAnsi="Cambria" w:cs="Cambria"/>
          <w:sz w:val="21"/>
          <w:szCs w:val="21"/>
        </w:rPr>
        <w:t>Jangsin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University as a third-year student</w:t>
      </w:r>
    </w:p>
    <w:p w14:paraId="59271714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 xml:space="preserve">Seoul </w:t>
      </w:r>
      <w:proofErr w:type="spellStart"/>
      <w:r>
        <w:rPr>
          <w:rFonts w:ascii="Cambria" w:eastAsia="Cambria" w:hAnsi="Cambria" w:cs="Cambria"/>
          <w:b/>
          <w:bCs/>
          <w:sz w:val="21"/>
          <w:szCs w:val="21"/>
        </w:rPr>
        <w:t>Jangsin</w:t>
      </w:r>
      <w:proofErr w:type="spellEnd"/>
      <w:r>
        <w:rPr>
          <w:rFonts w:ascii="Cambria" w:eastAsia="Cambria" w:hAnsi="Cambria" w:cs="Cambria"/>
          <w:b/>
          <w:bCs/>
          <w:sz w:val="21"/>
          <w:szCs w:val="21"/>
        </w:rPr>
        <w:t xml:space="preserve"> University</w:t>
      </w:r>
      <w:r>
        <w:rPr>
          <w:rFonts w:ascii="Cambria" w:eastAsia="Cambria" w:hAnsi="Cambria" w:cs="Cambria"/>
          <w:sz w:val="21"/>
          <w:szCs w:val="21"/>
        </w:rPr>
        <w:t>, Gwangju, Republic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2010 – Feb 2012</w:t>
      </w:r>
    </w:p>
    <w:p w14:paraId="4BAD346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Completed two years of undergraduate coursework in Social Work</w:t>
      </w:r>
    </w:p>
    <w:p w14:paraId="4EC040F6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Methodological Training</w:t>
      </w:r>
    </w:p>
    <w:p w14:paraId="40890CA3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Social Science Methodology Workshop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KOSSDA, Seoul National University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and Jul 2026</w:t>
      </w:r>
    </w:p>
    <w:p w14:paraId="64B698F0" w14:textId="4448DCE1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Introduction to Statistics (40 hours, July 2026; with Stata lab). Instructor: Professor Kyung-Joon Han, Political Science, University of Tennessee, Knoxville</w:t>
      </w:r>
    </w:p>
    <w:p w14:paraId="4C16133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Qualitative Data Analysis and Manuscript Writing (20 hours, April 2026; with NVivo lab). Instructor: Dr. In-Seo Son, Lecturer in Sociology, Seoul National University</w:t>
      </w:r>
    </w:p>
    <w:p w14:paraId="05EC11A1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Data Analysis with R Specialization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Duke University (via Coursera)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2026 – May 2026</w:t>
      </w:r>
    </w:p>
    <w:p w14:paraId="4C6D0F80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Introduction to Probability and Data with R (94.76%); Inferential Statistics (97.10%); Linear Regression and Modeling (91.26%)</w:t>
      </w:r>
    </w:p>
    <w:p w14:paraId="0EF87C51" w14:textId="5DBBF33E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Instructor: Professor Mine Çetinkaya-Rundel, Statistical Science, Duke University.</w:t>
      </w:r>
    </w:p>
    <w:p w14:paraId="6DC5E898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Stata Learning Program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Jason TG (Official Stata Distributor in South Korea)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May 15, 2026</w:t>
      </w:r>
    </w:p>
    <w:p w14:paraId="5C78FFC2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Stata Basic Training Course, a six-hour intensive program. Instructor: Jeong-Kweon Park, CEO, Jason TG</w:t>
      </w:r>
    </w:p>
    <w:p w14:paraId="28F8AEF0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Publications</w:t>
      </w:r>
    </w:p>
    <w:p w14:paraId="675BF185" w14:textId="77777777" w:rsidR="006F13CB" w:rsidRDefault="00000000">
      <w:pPr>
        <w:spacing w:before="120"/>
        <w:ind w:left="340" w:hanging="340"/>
      </w:pPr>
      <w:r>
        <w:rPr>
          <w:rFonts w:ascii="Cambria" w:eastAsia="Cambria" w:hAnsi="Cambria" w:cs="Cambria"/>
          <w:sz w:val="21"/>
          <w:szCs w:val="21"/>
        </w:rPr>
        <w:t xml:space="preserve">Yoo, Jooyoung. 2023. “Divine Providence in History: A Comparative Study of the Religious Historical Perspectives of Ham Sok-Hon and Herbert Butterfield.” </w:t>
      </w:r>
      <w:proofErr w:type="spellStart"/>
      <w:r>
        <w:rPr>
          <w:rFonts w:ascii="Cambria" w:eastAsia="Cambria" w:hAnsi="Cambria" w:cs="Cambria"/>
          <w:i/>
          <w:iCs/>
          <w:sz w:val="21"/>
          <w:szCs w:val="21"/>
        </w:rPr>
        <w:t>Chonggyohak</w:t>
      </w:r>
      <w:proofErr w:type="spellEnd"/>
      <w:r>
        <w:rPr>
          <w:rFonts w:ascii="Cambria" w:eastAsia="Cambria" w:hAnsi="Cambria" w:cs="Cambria"/>
          <w:i/>
          <w:iCs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sz w:val="21"/>
          <w:szCs w:val="21"/>
        </w:rPr>
        <w:t>yŏn’gu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[Journal of Religious Studies, published by the Department of Religious Studies, Seoul National University] 41: 103–131. [In Korean]</w:t>
      </w:r>
    </w:p>
    <w:p w14:paraId="4D4D6E55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lastRenderedPageBreak/>
        <w:t>Works in Progress</w:t>
      </w:r>
    </w:p>
    <w:p w14:paraId="2E8E85C0" w14:textId="22A1510B" w:rsidR="006F13CB" w:rsidRDefault="00000000">
      <w:pPr>
        <w:spacing w:before="120"/>
        <w:ind w:left="340" w:hanging="340"/>
      </w:pPr>
      <w:r>
        <w:rPr>
          <w:rFonts w:ascii="Cambria" w:eastAsia="Cambria" w:hAnsi="Cambria" w:cs="Cambria"/>
          <w:sz w:val="21"/>
          <w:szCs w:val="21"/>
        </w:rPr>
        <w:t>Yoo, Jooyoung. “</w:t>
      </w:r>
      <w:r w:rsidR="00FB7DD9" w:rsidRPr="00FB7DD9">
        <w:rPr>
          <w:rFonts w:ascii="Cambria" w:eastAsia="Cambria" w:hAnsi="Cambria" w:cs="Cambria"/>
          <w:sz w:val="21"/>
          <w:szCs w:val="21"/>
        </w:rPr>
        <w:t>Threat to the Sacred Order, Different Repertoires: Anti-Evolution Mobilization in the 1920s and Christian Nationalist Networks Around January 6, 2021</w:t>
      </w:r>
      <w:r w:rsidR="00FB7DD9">
        <w:rPr>
          <w:rFonts w:ascii="Cambria" w:eastAsia="Cambria" w:hAnsi="Cambria" w:cs="Cambria"/>
          <w:sz w:val="21"/>
          <w:szCs w:val="21"/>
        </w:rPr>
        <w:t>.</w:t>
      </w:r>
      <w:r>
        <w:rPr>
          <w:rFonts w:ascii="Cambria" w:eastAsia="Cambria" w:hAnsi="Cambria" w:cs="Cambria"/>
          <w:sz w:val="21"/>
          <w:szCs w:val="21"/>
        </w:rPr>
        <w:t>” Manuscript in preparation.</w:t>
      </w:r>
    </w:p>
    <w:p w14:paraId="2CADEC8B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Conference Presentations</w:t>
      </w:r>
    </w:p>
    <w:p w14:paraId="27586983" w14:textId="77777777" w:rsidR="006F13CB" w:rsidRDefault="00000000">
      <w:pPr>
        <w:spacing w:before="120"/>
        <w:ind w:left="340" w:hanging="340"/>
      </w:pPr>
      <w:r>
        <w:rPr>
          <w:rFonts w:ascii="Cambria" w:eastAsia="Cambria" w:hAnsi="Cambria" w:cs="Cambria"/>
          <w:sz w:val="21"/>
          <w:szCs w:val="21"/>
        </w:rPr>
        <w:t xml:space="preserve">Yoo, Jooyoung. 2026. “Politicized Christian Discourses and Exclusionary Boundary-Making: The United States and South Korea in Comparative Perspective.” Poster presented at the 2026 Conference of the </w:t>
      </w:r>
      <w:r>
        <w:rPr>
          <w:rFonts w:ascii="Cambria" w:eastAsia="Cambria" w:hAnsi="Cambria" w:cs="Cambria"/>
          <w:i/>
          <w:iCs/>
          <w:sz w:val="21"/>
          <w:szCs w:val="21"/>
        </w:rPr>
        <w:t>International Society for Academic Research on Shamanism (ISARS)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proofErr w:type="spellStart"/>
      <w:r>
        <w:rPr>
          <w:rFonts w:ascii="Cambria" w:eastAsia="Cambria" w:hAnsi="Cambria" w:cs="Cambria"/>
          <w:sz w:val="21"/>
          <w:szCs w:val="21"/>
        </w:rPr>
        <w:t>Sogang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University, Seoul, June 24–27.</w:t>
      </w:r>
    </w:p>
    <w:p w14:paraId="05D49857" w14:textId="77777777" w:rsidR="006F13CB" w:rsidRDefault="00000000">
      <w:pPr>
        <w:spacing w:before="120"/>
        <w:ind w:left="340" w:hanging="340"/>
      </w:pPr>
      <w:r>
        <w:rPr>
          <w:rFonts w:ascii="Cambria" w:eastAsia="Cambria" w:hAnsi="Cambria" w:cs="Cambria"/>
          <w:sz w:val="21"/>
          <w:szCs w:val="21"/>
        </w:rPr>
        <w:t xml:space="preserve">Yoo, Jooyoung, et al. 2013. “A Christian Educational Reinterpretation of Church Leadership.” Paper presented at the Annual Academic Conference of the </w:t>
      </w:r>
      <w:r>
        <w:rPr>
          <w:rFonts w:ascii="Cambria" w:eastAsia="Cambria" w:hAnsi="Cambria" w:cs="Cambria"/>
          <w:i/>
          <w:iCs/>
          <w:sz w:val="21"/>
          <w:szCs w:val="21"/>
        </w:rPr>
        <w:t>National Association of Christian Education Departments</w:t>
      </w:r>
      <w:r>
        <w:rPr>
          <w:rFonts w:ascii="Cambria" w:eastAsia="Cambria" w:hAnsi="Cambria" w:cs="Cambria"/>
          <w:sz w:val="21"/>
          <w:szCs w:val="21"/>
        </w:rPr>
        <w:t>, Seoul, November. Published in the conference proceedings.</w:t>
      </w:r>
    </w:p>
    <w:p w14:paraId="47E4FB9A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Research Experience</w:t>
      </w:r>
    </w:p>
    <w:p w14:paraId="36950D0D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i/>
          <w:iCs/>
          <w:sz w:val="21"/>
          <w:szCs w:val="21"/>
        </w:rPr>
        <w:t>Forward Into Memory</w:t>
      </w:r>
      <w:r>
        <w:rPr>
          <w:rFonts w:ascii="Cambria" w:eastAsia="Cambria" w:hAnsi="Cambria" w:cs="Cambria"/>
          <w:b/>
          <w:bCs/>
          <w:sz w:val="21"/>
          <w:szCs w:val="21"/>
        </w:rPr>
        <w:t xml:space="preserve"> — Research and Translation Contributor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2022 – Present</w:t>
      </w:r>
    </w:p>
    <w:p w14:paraId="0F2277DA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International Public Humanities and Peace History Project</w:t>
      </w:r>
    </w:p>
    <w:p w14:paraId="385CAEA7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Directed by Professor Hope Elizabeth May, Central Michigan University</w:t>
      </w:r>
    </w:p>
    <w:p w14:paraId="56A508F2" w14:textId="78125EB6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Translate project materials in both directions between Korean and English, contribute to the project website (forwardintomemory.com), and provide language proofreading and conceptual consultation for Professor May’s research.</w:t>
      </w:r>
    </w:p>
    <w:p w14:paraId="1455024F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Developed and delivered the invited guest lecture “Transmission of the Red Thread: From Ahn Chang-ho to Ham Sok-hon” for undergraduate students at Central Michigan University, Spring 2025.</w:t>
      </w:r>
    </w:p>
    <w:p w14:paraId="1C4654BD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Cultural Foundation of the Presbyterian Church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Aug 2012 – Dec 2012</w:t>
      </w:r>
    </w:p>
    <w:p w14:paraId="512D8770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Research Intern (Practicum)</w:t>
      </w:r>
    </w:p>
    <w:p w14:paraId="5AB1B70B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Assisted with a questionnaire-based field survey of church-affiliated cafés in the Seoul Metropolitan Area, collecting responses through on-site visits to assigned churches and compiling them for the foundation’s reporting.</w:t>
      </w:r>
    </w:p>
    <w:p w14:paraId="6EC7F54A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Teaching Experience</w:t>
      </w:r>
    </w:p>
    <w:p w14:paraId="0819FEFD" w14:textId="18957C7E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Teaching Assistant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Department of Religious Studies, Seoul National University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2022 – Dec 202</w:t>
      </w:r>
      <w:r w:rsidR="00B24C07">
        <w:rPr>
          <w:rFonts w:ascii="Cambria" w:eastAsia="Cambria" w:hAnsi="Cambria" w:cs="Cambria" w:hint="eastAsia"/>
          <w:i/>
          <w:iCs/>
          <w:sz w:val="21"/>
          <w:szCs w:val="21"/>
        </w:rPr>
        <w:t>3</w:t>
      </w:r>
    </w:p>
    <w:p w14:paraId="6857E0FC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Course administration, instructional materials, student communication, and grading for five undergraduate courses</w:t>
      </w:r>
    </w:p>
    <w:p w14:paraId="0E5F22C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Contemporary Religions (Fall 2023, English)</w:t>
      </w:r>
    </w:p>
    <w:p w14:paraId="72C5F01A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Sociology of Religion (Spring 2023, English)</w:t>
      </w:r>
    </w:p>
    <w:p w14:paraId="2E98FE0C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Introduction to Christianity (Fall 2022, Korean)</w:t>
      </w:r>
    </w:p>
    <w:p w14:paraId="3E56DBB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Contemporary Religion and Culture (Summer 2022, Korean)</w:t>
      </w:r>
    </w:p>
    <w:p w14:paraId="2537CEA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Korean Christianity (Spring 2022, Korean)</w:t>
      </w:r>
    </w:p>
    <w:p w14:paraId="68FFA7F8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Student Teacher (Religious Education)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Hanam High School, Republic of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2013</w:t>
      </w:r>
    </w:p>
    <w:p w14:paraId="32DBC3FD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Four-week teaching practicum within a formal teacher certification program; delivered curriculum-aligned lectures on world religions and ethics to second-year students and served as assistant homeroom teacher. Supervisor: Rev. Seung-ah Kim, Head of the Chaplain’s Office.</w:t>
      </w:r>
    </w:p>
    <w:p w14:paraId="33FA9428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Professional Experience</w:t>
      </w:r>
    </w:p>
    <w:p w14:paraId="2F1294CE" w14:textId="77777777" w:rsidR="006F13CB" w:rsidRDefault="00000000">
      <w:pPr>
        <w:keepNext/>
        <w:tabs>
          <w:tab w:val="right" w:pos="10080"/>
        </w:tabs>
        <w:spacing w:before="160"/>
      </w:pPr>
      <w:proofErr w:type="spellStart"/>
      <w:r>
        <w:rPr>
          <w:rFonts w:ascii="Cambria" w:eastAsia="Cambria" w:hAnsi="Cambria" w:cs="Cambria"/>
          <w:b/>
          <w:bCs/>
          <w:sz w:val="21"/>
          <w:szCs w:val="21"/>
        </w:rPr>
        <w:t>Sheemi-Inneun</w:t>
      </w:r>
      <w:proofErr w:type="spellEnd"/>
      <w:r>
        <w:rPr>
          <w:rFonts w:ascii="Cambria" w:eastAsia="Cambria" w:hAnsi="Cambria" w:cs="Cambria"/>
          <w:b/>
          <w:bCs/>
          <w:sz w:val="21"/>
          <w:szCs w:val="21"/>
        </w:rPr>
        <w:t xml:space="preserve"> Church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Dec 2017 – Present</w:t>
      </w:r>
    </w:p>
    <w:p w14:paraId="76E3673E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Part-time Pastor, Apr 2023 – Present; Assistant Minister, Dec 2017 – Apr 2023</w:t>
      </w:r>
    </w:p>
    <w:p w14:paraId="0CFCAF83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Lead children’s and youth ministries and provide pastoral care.</w:t>
      </w:r>
    </w:p>
    <w:p w14:paraId="54E5DCFA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lastRenderedPageBreak/>
        <w:t xml:space="preserve">Hanam </w:t>
      </w:r>
      <w:proofErr w:type="spellStart"/>
      <w:r>
        <w:rPr>
          <w:rFonts w:ascii="Cambria" w:eastAsia="Cambria" w:hAnsi="Cambria" w:cs="Cambria"/>
          <w:b/>
          <w:bCs/>
          <w:sz w:val="21"/>
          <w:szCs w:val="21"/>
        </w:rPr>
        <w:t>Misagangbyeon</w:t>
      </w:r>
      <w:proofErr w:type="spellEnd"/>
      <w:r>
        <w:rPr>
          <w:rFonts w:ascii="Cambria" w:eastAsia="Cambria" w:hAnsi="Cambria" w:cs="Cambria"/>
          <w:b/>
          <w:bCs/>
          <w:sz w:val="21"/>
          <w:szCs w:val="21"/>
        </w:rPr>
        <w:t xml:space="preserve"> Comprehensive Social Welfare Center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2016 – Apr 2018</w:t>
      </w:r>
    </w:p>
    <w:p w14:paraId="115B38FE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Social Service Agent (Mandatory National Service)</w:t>
      </w:r>
    </w:p>
    <w:p w14:paraId="73A6176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Supported administrative operations and direct services for community members over a two-year full-time placement, including assistance with client intake interviews and survey administration.</w:t>
      </w:r>
    </w:p>
    <w:p w14:paraId="45DCADEC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 xml:space="preserve">God’s Will </w:t>
      </w:r>
      <w:proofErr w:type="spellStart"/>
      <w:r>
        <w:rPr>
          <w:rFonts w:ascii="Cambria" w:eastAsia="Cambria" w:hAnsi="Cambria" w:cs="Cambria"/>
          <w:b/>
          <w:bCs/>
          <w:sz w:val="21"/>
          <w:szCs w:val="21"/>
        </w:rPr>
        <w:t>Gwangsung</w:t>
      </w:r>
      <w:proofErr w:type="spellEnd"/>
      <w:r>
        <w:rPr>
          <w:rFonts w:ascii="Cambria" w:eastAsia="Cambria" w:hAnsi="Cambria" w:cs="Cambria"/>
          <w:b/>
          <w:bCs/>
          <w:sz w:val="21"/>
          <w:szCs w:val="21"/>
        </w:rPr>
        <w:t xml:space="preserve"> Church — Ministry Intern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Jan 2013 – Dec 2013</w:t>
      </w:r>
    </w:p>
    <w:p w14:paraId="3E0918F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Completed a one-year ministry internship program for undergraduate theology students.</w:t>
      </w:r>
    </w:p>
    <w:p w14:paraId="7E0F9A96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Selected Honors and Awards</w:t>
      </w:r>
    </w:p>
    <w:p w14:paraId="37AA6B0C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Graduate Student Instructor (GSI) Scholarship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Seoul National University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2022 – Dec 2023</w:t>
      </w:r>
    </w:p>
    <w:p w14:paraId="1FD97D42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Full-tuition waiver awarded for service as a graduate teaching assistant in the Department of Religious Studies.</w:t>
      </w:r>
    </w:p>
    <w:p w14:paraId="75A714E8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Academic and Merit-Based Scholarships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2015, 2019–2020</w:t>
      </w:r>
    </w:p>
    <w:p w14:paraId="25D9F082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Presbyterian University and Theological Seminary</w:t>
      </w:r>
    </w:p>
    <w:p w14:paraId="34EC782E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Four institutional and endowed scholarships awarded during the M.Div. program in recognition of academic achievement and merit.</w:t>
      </w:r>
    </w:p>
    <w:p w14:paraId="6ECB4517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National Scholarship for Humanities and Social Sciences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Korea Student Aid Foundation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2011</w:t>
      </w:r>
    </w:p>
    <w:p w14:paraId="07266F08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Full-tuition scholarship awarded by the Republic of Korea government for outstanding academic performance in the humanities and social sciences.</w:t>
      </w:r>
    </w:p>
    <w:p w14:paraId="687E3A21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Chapel Perfect Attendance Award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Feb 2021</w:t>
      </w:r>
    </w:p>
    <w:p w14:paraId="4D88F4FB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Presbyterian University and Theological Seminary</w:t>
      </w:r>
    </w:p>
    <w:p w14:paraId="1A2B17BA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Awarded for 100% attendance at all mandatory chapel services throughout the three-year M.Div. program.</w:t>
      </w:r>
    </w:p>
    <w:p w14:paraId="023A0C8C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Service and Leadership</w:t>
      </w:r>
    </w:p>
    <w:p w14:paraId="07FFFF66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Member and Supporting Donor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Footbridge (</w:t>
      </w:r>
      <w:proofErr w:type="spellStart"/>
      <w:r>
        <w:rPr>
          <w:rFonts w:ascii="Cambria" w:eastAsia="Cambria" w:hAnsi="Cambria" w:cs="Cambria"/>
          <w:i/>
          <w:iCs/>
          <w:sz w:val="21"/>
          <w:szCs w:val="21"/>
        </w:rPr>
        <w:t>Ieumsae</w:t>
      </w:r>
      <w:proofErr w:type="spellEnd"/>
      <w:r>
        <w:rPr>
          <w:rFonts w:ascii="Cambria" w:eastAsia="Cambria" w:hAnsi="Cambria" w:cs="Cambria"/>
          <w:i/>
          <w:iCs/>
          <w:sz w:val="21"/>
          <w:szCs w:val="21"/>
        </w:rPr>
        <w:t>)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2025 – Present</w:t>
      </w:r>
    </w:p>
    <w:p w14:paraId="02F5A9CD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Member of a civic organization promoting religious and immigrant tolerance in South Korea.</w:t>
      </w:r>
    </w:p>
    <w:p w14:paraId="257FDB5B" w14:textId="77777777" w:rsidR="006F13CB" w:rsidRDefault="00000000">
      <w:pPr>
        <w:keepNext/>
        <w:tabs>
          <w:tab w:val="right" w:pos="10080"/>
        </w:tabs>
        <w:spacing w:before="160"/>
      </w:pPr>
      <w:proofErr w:type="gramStart"/>
      <w:r>
        <w:rPr>
          <w:rFonts w:ascii="Cambria" w:eastAsia="Cambria" w:hAnsi="Cambria" w:cs="Cambria"/>
          <w:b/>
          <w:bCs/>
          <w:sz w:val="21"/>
          <w:szCs w:val="21"/>
        </w:rPr>
        <w:t>Korean–English</w:t>
      </w:r>
      <w:proofErr w:type="gramEnd"/>
      <w:r>
        <w:rPr>
          <w:rFonts w:ascii="Cambria" w:eastAsia="Cambria" w:hAnsi="Cambria" w:cs="Cambria"/>
          <w:b/>
          <w:bCs/>
          <w:sz w:val="21"/>
          <w:szCs w:val="21"/>
        </w:rPr>
        <w:t xml:space="preserve"> and </w:t>
      </w:r>
      <w:proofErr w:type="gramStart"/>
      <w:r>
        <w:rPr>
          <w:rFonts w:ascii="Cambria" w:eastAsia="Cambria" w:hAnsi="Cambria" w:cs="Cambria"/>
          <w:b/>
          <w:bCs/>
          <w:sz w:val="21"/>
          <w:szCs w:val="21"/>
        </w:rPr>
        <w:t>English–Korean</w:t>
      </w:r>
      <w:proofErr w:type="gramEnd"/>
      <w:r>
        <w:rPr>
          <w:rFonts w:ascii="Cambria" w:eastAsia="Cambria" w:hAnsi="Cambria" w:cs="Cambria"/>
          <w:b/>
          <w:bCs/>
          <w:sz w:val="21"/>
          <w:szCs w:val="21"/>
        </w:rPr>
        <w:t xml:space="preserve"> Letter Translator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World Vision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2025 – Present</w:t>
      </w:r>
    </w:p>
    <w:p w14:paraId="350EFDFE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Translated more than 1,400 letters between sponsors and sponsored children.</w:t>
      </w:r>
    </w:p>
    <w:p w14:paraId="1B32CB3F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Participant, FLIP Class Language Exchange Program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FLIP and University of Washington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Oct 2023 – Nov 2023</w:t>
      </w:r>
    </w:p>
    <w:p w14:paraId="06ABFECA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 xml:space="preserve">Completed a six-week intensive online </w:t>
      </w:r>
      <w:proofErr w:type="gramStart"/>
      <w:r>
        <w:rPr>
          <w:rFonts w:ascii="Cambria" w:eastAsia="Cambria" w:hAnsi="Cambria" w:cs="Cambria"/>
          <w:sz w:val="21"/>
          <w:szCs w:val="21"/>
        </w:rPr>
        <w:t>English–Korean</w:t>
      </w:r>
      <w:proofErr w:type="gramEnd"/>
      <w:r>
        <w:rPr>
          <w:rFonts w:ascii="Cambria" w:eastAsia="Cambria" w:hAnsi="Cambria" w:cs="Cambria"/>
          <w:sz w:val="21"/>
          <w:szCs w:val="21"/>
        </w:rPr>
        <w:t xml:space="preserve"> language exchange program with the Department of Asian Languages and Literature, University of Washington.</w:t>
      </w:r>
    </w:p>
    <w:p w14:paraId="0F5A4921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Vice President, Religious Studies Graduate Student Union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Seoul National University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Aug 2022 – Aug 2023</w:t>
      </w:r>
    </w:p>
    <w:p w14:paraId="15B41DE1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Organized graduate student events and managed the union’s budget.</w:t>
      </w:r>
    </w:p>
    <w:p w14:paraId="39EAFEA1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Member and Former General Assembly Delegate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Amnesty International Korea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Feb 2009 – Present</w:t>
      </w:r>
    </w:p>
    <w:p w14:paraId="073741AE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Served as a voting member of the General Assembly from 2022 to 2025; continue to participate in human-rights campaigns and provide regular financial support.</w:t>
      </w:r>
    </w:p>
    <w:p w14:paraId="6DDF65DB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Cellist, PUTS Ensemble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Presbyterian University and Theological Seminary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2015 – Dec 2015</w:t>
      </w:r>
    </w:p>
    <w:p w14:paraId="2E5384DC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Served as ensemble cellist for chapel services and major institutional events.</w:t>
      </w:r>
    </w:p>
    <w:p w14:paraId="551CC0F7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Academic Division Member, Christian Education Student Council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Mar 2013 – Dec 2013</w:t>
      </w:r>
    </w:p>
    <w:p w14:paraId="4B23A3CA" w14:textId="77777777" w:rsidR="006F13CB" w:rsidRDefault="00000000">
      <w:pPr>
        <w:keepNext/>
        <w:spacing w:before="20"/>
      </w:pPr>
      <w:r>
        <w:rPr>
          <w:rFonts w:ascii="Cambria" w:eastAsia="Cambria" w:hAnsi="Cambria" w:cs="Cambria"/>
          <w:i/>
          <w:iCs/>
          <w:sz w:val="21"/>
          <w:szCs w:val="21"/>
        </w:rPr>
        <w:t>Presbyterian University and Theological Seminary</w:t>
      </w:r>
    </w:p>
    <w:p w14:paraId="314F50FA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Supported departmental academic activities and prepared the department’s entry for the Annual Academic Conference of the National Association of Christian Education Departments: developed the research topic, co-wrote the paper, and led a pre-conference seminar for the whole department.</w:t>
      </w:r>
    </w:p>
    <w:p w14:paraId="4AE2636E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Special Needs Ministry Teacher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Myung-Sung Presbyterian Church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2008–2009; 2017</w:t>
      </w:r>
    </w:p>
    <w:p w14:paraId="6A0D6047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Supported students with developmental disabilities during weekly worship services.</w:t>
      </w:r>
    </w:p>
    <w:p w14:paraId="1E338486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lastRenderedPageBreak/>
        <w:t>Professional Credentials</w:t>
      </w:r>
    </w:p>
    <w:p w14:paraId="396FBE67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Ordained Minister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 xml:space="preserve">Presbyterian Church of Korea (PCK), </w:t>
      </w:r>
      <w:proofErr w:type="spellStart"/>
      <w:r>
        <w:rPr>
          <w:rFonts w:ascii="Cambria" w:eastAsia="Cambria" w:hAnsi="Cambria" w:cs="Cambria"/>
          <w:i/>
          <w:iCs/>
          <w:sz w:val="21"/>
          <w:szCs w:val="21"/>
        </w:rPr>
        <w:t>Hamhae</w:t>
      </w:r>
      <w:proofErr w:type="spellEnd"/>
      <w:r>
        <w:rPr>
          <w:rFonts w:ascii="Cambria" w:eastAsia="Cambria" w:hAnsi="Cambria" w:cs="Cambria"/>
          <w:i/>
          <w:iCs/>
          <w:sz w:val="21"/>
          <w:szCs w:val="21"/>
        </w:rPr>
        <w:t xml:space="preserve"> Presbytery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Apr 2023</w:t>
      </w:r>
    </w:p>
    <w:p w14:paraId="0EE85854" w14:textId="77777777" w:rsidR="006F13CB" w:rsidRDefault="00000000">
      <w:pPr>
        <w:keepNext/>
        <w:tabs>
          <w:tab w:val="right" w:pos="10080"/>
        </w:tabs>
        <w:spacing w:before="160"/>
      </w:pPr>
      <w:r>
        <w:rPr>
          <w:rFonts w:ascii="Cambria" w:eastAsia="Cambria" w:hAnsi="Cambria" w:cs="Cambria"/>
          <w:b/>
          <w:bCs/>
          <w:sz w:val="21"/>
          <w:szCs w:val="21"/>
        </w:rPr>
        <w:t>Secondary School Teacher Certificate, Grade II (Religion)</w:t>
      </w:r>
      <w:r>
        <w:rPr>
          <w:rFonts w:ascii="Cambria" w:eastAsia="Cambria" w:hAnsi="Cambria" w:cs="Cambria"/>
          <w:sz w:val="21"/>
          <w:szCs w:val="21"/>
        </w:rPr>
        <w:t xml:space="preserve">, </w:t>
      </w:r>
      <w:r>
        <w:rPr>
          <w:rFonts w:ascii="Cambria" w:eastAsia="Cambria" w:hAnsi="Cambria" w:cs="Cambria"/>
          <w:i/>
          <w:iCs/>
          <w:sz w:val="21"/>
          <w:szCs w:val="21"/>
        </w:rPr>
        <w:t>Ministry of Education</w:t>
      </w:r>
      <w:r>
        <w:rPr>
          <w:rFonts w:ascii="Cambria" w:eastAsia="Cambria" w:hAnsi="Cambria" w:cs="Cambria"/>
          <w:sz w:val="21"/>
          <w:szCs w:val="21"/>
        </w:rPr>
        <w:tab/>
      </w:r>
      <w:r>
        <w:rPr>
          <w:rFonts w:ascii="Cambria" w:eastAsia="Cambria" w:hAnsi="Cambria" w:cs="Cambria"/>
          <w:i/>
          <w:iCs/>
          <w:sz w:val="21"/>
          <w:szCs w:val="21"/>
        </w:rPr>
        <w:t>Feb 2014</w:t>
      </w:r>
    </w:p>
    <w:p w14:paraId="02913901" w14:textId="77777777" w:rsidR="006F13CB" w:rsidRDefault="00000000">
      <w:pPr>
        <w:pStyle w:val="a4"/>
        <w:numPr>
          <w:ilvl w:val="0"/>
          <w:numId w:val="2"/>
        </w:numPr>
        <w:spacing w:before="40"/>
      </w:pPr>
      <w:r>
        <w:rPr>
          <w:rFonts w:ascii="Cambria" w:eastAsia="Cambria" w:hAnsi="Cambria" w:cs="Cambria"/>
          <w:sz w:val="21"/>
          <w:szCs w:val="21"/>
        </w:rPr>
        <w:t>Nationally certified teaching license for secondary education.</w:t>
      </w:r>
    </w:p>
    <w:p w14:paraId="18448E78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Professional Memberships</w:t>
      </w:r>
    </w:p>
    <w:p w14:paraId="191A406E" w14:textId="649AC060" w:rsidR="006F13CB" w:rsidRDefault="00000000">
      <w:r>
        <w:rPr>
          <w:rFonts w:ascii="Cambria" w:eastAsia="Cambria" w:hAnsi="Cambria" w:cs="Cambria"/>
          <w:sz w:val="21"/>
          <w:szCs w:val="21"/>
        </w:rPr>
        <w:t>Korean Association for the Sociology of Religion; Society for the Scientific Study of Religion</w:t>
      </w:r>
      <w:r w:rsidR="000B7B5B">
        <w:rPr>
          <w:rFonts w:ascii="Cambria" w:eastAsia="Cambria" w:hAnsi="Cambria" w:cs="Cambria"/>
          <w:sz w:val="21"/>
          <w:szCs w:val="21"/>
        </w:rPr>
        <w:t>; Association for the Sociology of Religion</w:t>
      </w:r>
    </w:p>
    <w:p w14:paraId="1F26743C" w14:textId="77777777" w:rsidR="006F13CB" w:rsidRDefault="00000000">
      <w:pPr>
        <w:pBdr>
          <w:bottom w:val="single" w:sz="6" w:space="3" w:color="1F3864"/>
        </w:pBdr>
        <w:spacing w:before="300" w:after="140"/>
      </w:pPr>
      <w:r>
        <w:rPr>
          <w:rFonts w:ascii="Cambria" w:eastAsia="Cambria" w:hAnsi="Cambria" w:cs="Cambria"/>
          <w:b/>
          <w:bCs/>
          <w:caps/>
          <w:color w:val="1F3864"/>
          <w:spacing w:val="40"/>
          <w:sz w:val="21"/>
          <w:szCs w:val="21"/>
        </w:rPr>
        <w:t>Technical Skills and Languages</w:t>
      </w:r>
    </w:p>
    <w:p w14:paraId="2145E516" w14:textId="77777777" w:rsidR="006F13CB" w:rsidRDefault="00000000">
      <w:r>
        <w:rPr>
          <w:rFonts w:ascii="Cambria" w:eastAsia="Cambria" w:hAnsi="Cambria" w:cs="Cambria"/>
          <w:b/>
          <w:bCs/>
          <w:sz w:val="21"/>
          <w:szCs w:val="21"/>
        </w:rPr>
        <w:t xml:space="preserve">Technical Skills: </w:t>
      </w:r>
      <w:r>
        <w:rPr>
          <w:rFonts w:ascii="Cambria" w:eastAsia="Cambria" w:hAnsi="Cambria" w:cs="Cambria"/>
          <w:sz w:val="21"/>
          <w:szCs w:val="21"/>
        </w:rPr>
        <w:t>Stata, R (RStudio), NVivo</w:t>
      </w:r>
    </w:p>
    <w:p w14:paraId="117234D1" w14:textId="1912FFF7" w:rsidR="006F13CB" w:rsidRDefault="00000000">
      <w:pPr>
        <w:spacing w:before="60"/>
      </w:pPr>
      <w:r>
        <w:rPr>
          <w:rFonts w:ascii="Cambria" w:eastAsia="Cambria" w:hAnsi="Cambria" w:cs="Cambria"/>
          <w:b/>
          <w:bCs/>
          <w:sz w:val="21"/>
          <w:szCs w:val="21"/>
        </w:rPr>
        <w:t xml:space="preserve">Languages: </w:t>
      </w:r>
      <w:r>
        <w:rPr>
          <w:rFonts w:ascii="Cambria" w:eastAsia="Cambria" w:hAnsi="Cambria" w:cs="Cambria"/>
          <w:sz w:val="21"/>
          <w:szCs w:val="21"/>
        </w:rPr>
        <w:t xml:space="preserve">Korean (native); English (TOEFL iBT band 5.0 on the 1–6 scale, equivalent to 100 on the former 120-point scale); </w:t>
      </w:r>
      <w:r w:rsidR="00CD16BE">
        <w:rPr>
          <w:rFonts w:ascii="Cambria" w:eastAsia="Cambria" w:hAnsi="Cambria" w:cs="Cambria"/>
          <w:sz w:val="21"/>
          <w:szCs w:val="21"/>
        </w:rPr>
        <w:t xml:space="preserve">Japanese (conversational); </w:t>
      </w:r>
      <w:r>
        <w:rPr>
          <w:rFonts w:ascii="Cambria" w:eastAsia="Cambria" w:hAnsi="Cambria" w:cs="Cambria"/>
          <w:sz w:val="21"/>
          <w:szCs w:val="21"/>
        </w:rPr>
        <w:t>French (reading proficiency); Ecclesiastical Latin (reading proficiency)</w:t>
      </w:r>
    </w:p>
    <w:sectPr w:rsidR="006F13CB">
      <w:footerReference w:type="default" r:id="rId8"/>
      <w:pgSz w:w="12240" w:h="15840"/>
      <w:pgMar w:top="1000" w:right="1080" w:bottom="10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985A27" w14:textId="77777777" w:rsidR="005F5A3C" w:rsidRDefault="005F5A3C">
      <w:r>
        <w:separator/>
      </w:r>
    </w:p>
  </w:endnote>
  <w:endnote w:type="continuationSeparator" w:id="0">
    <w:p w14:paraId="6DBC1940" w14:textId="77777777" w:rsidR="005F5A3C" w:rsidRDefault="005F5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601E48" w14:textId="77777777" w:rsidR="006F13CB" w:rsidRDefault="00000000">
    <w:pPr>
      <w:tabs>
        <w:tab w:val="right" w:pos="10080"/>
      </w:tabs>
    </w:pPr>
    <w:r>
      <w:rPr>
        <w:rFonts w:ascii="Cambria" w:eastAsia="Cambria" w:hAnsi="Cambria" w:cs="Cambria"/>
        <w:color w:val="808080"/>
        <w:sz w:val="17"/>
        <w:szCs w:val="17"/>
      </w:rPr>
      <w:t>Jooyoung Yoo · Curriculum Vitae</w:t>
    </w:r>
    <w:r>
      <w:rPr>
        <w:rFonts w:ascii="Cambria" w:eastAsia="Cambria" w:hAnsi="Cambria" w:cs="Cambria"/>
        <w:sz w:val="17"/>
        <w:szCs w:val="17"/>
      </w:rPr>
      <w:tab/>
    </w:r>
    <w:r>
      <w:rPr>
        <w:rFonts w:ascii="Cambria" w:eastAsia="Cambria" w:hAnsi="Cambria" w:cs="Cambria"/>
        <w:color w:val="808080"/>
        <w:sz w:val="17"/>
        <w:szCs w:val="17"/>
      </w:rPr>
      <w:t xml:space="preserve">Page </w:t>
    </w:r>
    <w:r>
      <w:rPr>
        <w:rFonts w:ascii="Cambria" w:eastAsia="Cambria" w:hAnsi="Cambria" w:cs="Cambria"/>
        <w:color w:val="808080"/>
        <w:sz w:val="17"/>
        <w:szCs w:val="17"/>
      </w:rPr>
      <w:fldChar w:fldCharType="begin"/>
    </w:r>
    <w:r>
      <w:rPr>
        <w:rFonts w:ascii="Cambria" w:eastAsia="Cambria" w:hAnsi="Cambria" w:cs="Cambria"/>
        <w:color w:val="808080"/>
        <w:sz w:val="17"/>
        <w:szCs w:val="17"/>
      </w:rPr>
      <w:instrText>PAGE</w:instrText>
    </w:r>
    <w:r>
      <w:rPr>
        <w:rFonts w:ascii="Cambria" w:eastAsia="Cambria" w:hAnsi="Cambria" w:cs="Cambria"/>
        <w:color w:val="808080"/>
        <w:sz w:val="17"/>
        <w:szCs w:val="17"/>
      </w:rPr>
      <w:fldChar w:fldCharType="separate"/>
    </w:r>
    <w:r w:rsidR="00A3088B">
      <w:rPr>
        <w:rFonts w:ascii="Cambria" w:eastAsia="Cambria" w:hAnsi="Cambria" w:cs="Cambria"/>
        <w:noProof/>
        <w:color w:val="808080"/>
        <w:sz w:val="17"/>
        <w:szCs w:val="17"/>
      </w:rPr>
      <w:t>1</w:t>
    </w:r>
    <w:r>
      <w:rPr>
        <w:rFonts w:ascii="Cambria" w:eastAsia="Cambria" w:hAnsi="Cambria" w:cs="Cambria"/>
        <w:color w:val="808080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44C022" w14:textId="77777777" w:rsidR="005F5A3C" w:rsidRDefault="005F5A3C">
      <w:r>
        <w:separator/>
      </w:r>
    </w:p>
  </w:footnote>
  <w:footnote w:type="continuationSeparator" w:id="0">
    <w:p w14:paraId="68A9D7AA" w14:textId="77777777" w:rsidR="005F5A3C" w:rsidRDefault="005F5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246312"/>
    <w:multiLevelType w:val="hybridMultilevel"/>
    <w:tmpl w:val="E16A5548"/>
    <w:lvl w:ilvl="0" w:tplc="05AC0D26">
      <w:start w:val="1"/>
      <w:numFmt w:val="bullet"/>
      <w:lvlText w:val="•"/>
      <w:lvlJc w:val="left"/>
      <w:pPr>
        <w:ind w:left="300" w:hanging="190"/>
      </w:pPr>
    </w:lvl>
    <w:lvl w:ilvl="1" w:tplc="A62EC2AA">
      <w:numFmt w:val="decimal"/>
      <w:lvlText w:val=""/>
      <w:lvlJc w:val="left"/>
    </w:lvl>
    <w:lvl w:ilvl="2" w:tplc="80E65814">
      <w:numFmt w:val="decimal"/>
      <w:lvlText w:val=""/>
      <w:lvlJc w:val="left"/>
    </w:lvl>
    <w:lvl w:ilvl="3" w:tplc="51663106">
      <w:numFmt w:val="decimal"/>
      <w:lvlText w:val=""/>
      <w:lvlJc w:val="left"/>
    </w:lvl>
    <w:lvl w:ilvl="4" w:tplc="1B0292B0">
      <w:numFmt w:val="decimal"/>
      <w:lvlText w:val=""/>
      <w:lvlJc w:val="left"/>
    </w:lvl>
    <w:lvl w:ilvl="5" w:tplc="DED42664">
      <w:numFmt w:val="decimal"/>
      <w:lvlText w:val=""/>
      <w:lvlJc w:val="left"/>
    </w:lvl>
    <w:lvl w:ilvl="6" w:tplc="0D20C05A">
      <w:numFmt w:val="decimal"/>
      <w:lvlText w:val=""/>
      <w:lvlJc w:val="left"/>
    </w:lvl>
    <w:lvl w:ilvl="7" w:tplc="F892A31E">
      <w:numFmt w:val="decimal"/>
      <w:lvlText w:val=""/>
      <w:lvlJc w:val="left"/>
    </w:lvl>
    <w:lvl w:ilvl="8" w:tplc="61D6CCB0">
      <w:numFmt w:val="decimal"/>
      <w:lvlText w:val=""/>
      <w:lvlJc w:val="left"/>
    </w:lvl>
  </w:abstractNum>
  <w:abstractNum w:abstractNumId="1" w15:restartNumberingAfterBreak="0">
    <w:nsid w:val="62E52EC7"/>
    <w:multiLevelType w:val="hybridMultilevel"/>
    <w:tmpl w:val="865E2C42"/>
    <w:lvl w:ilvl="0" w:tplc="6E4CFBAA">
      <w:start w:val="1"/>
      <w:numFmt w:val="bullet"/>
      <w:lvlText w:val="●"/>
      <w:lvlJc w:val="left"/>
      <w:pPr>
        <w:ind w:left="720" w:hanging="360"/>
      </w:pPr>
    </w:lvl>
    <w:lvl w:ilvl="1" w:tplc="3E64CE54">
      <w:start w:val="1"/>
      <w:numFmt w:val="bullet"/>
      <w:lvlText w:val="○"/>
      <w:lvlJc w:val="left"/>
      <w:pPr>
        <w:ind w:left="1440" w:hanging="360"/>
      </w:pPr>
    </w:lvl>
    <w:lvl w:ilvl="2" w:tplc="0E00711A">
      <w:start w:val="1"/>
      <w:numFmt w:val="bullet"/>
      <w:lvlText w:val="■"/>
      <w:lvlJc w:val="left"/>
      <w:pPr>
        <w:ind w:left="2160" w:hanging="360"/>
      </w:pPr>
    </w:lvl>
    <w:lvl w:ilvl="3" w:tplc="69BE13FC">
      <w:start w:val="1"/>
      <w:numFmt w:val="bullet"/>
      <w:lvlText w:val="●"/>
      <w:lvlJc w:val="left"/>
      <w:pPr>
        <w:ind w:left="2880" w:hanging="360"/>
      </w:pPr>
    </w:lvl>
    <w:lvl w:ilvl="4" w:tplc="FD0EA682">
      <w:start w:val="1"/>
      <w:numFmt w:val="bullet"/>
      <w:lvlText w:val="○"/>
      <w:lvlJc w:val="left"/>
      <w:pPr>
        <w:ind w:left="3600" w:hanging="360"/>
      </w:pPr>
    </w:lvl>
    <w:lvl w:ilvl="5" w:tplc="3BB63602">
      <w:start w:val="1"/>
      <w:numFmt w:val="bullet"/>
      <w:lvlText w:val="■"/>
      <w:lvlJc w:val="left"/>
      <w:pPr>
        <w:ind w:left="4320" w:hanging="360"/>
      </w:pPr>
    </w:lvl>
    <w:lvl w:ilvl="6" w:tplc="577E03CE">
      <w:start w:val="1"/>
      <w:numFmt w:val="bullet"/>
      <w:lvlText w:val="●"/>
      <w:lvlJc w:val="left"/>
      <w:pPr>
        <w:ind w:left="5040" w:hanging="360"/>
      </w:pPr>
    </w:lvl>
    <w:lvl w:ilvl="7" w:tplc="65B43518">
      <w:start w:val="1"/>
      <w:numFmt w:val="bullet"/>
      <w:lvlText w:val="●"/>
      <w:lvlJc w:val="left"/>
      <w:pPr>
        <w:ind w:left="5760" w:hanging="360"/>
      </w:pPr>
    </w:lvl>
    <w:lvl w:ilvl="8" w:tplc="6BE6D5C4">
      <w:start w:val="1"/>
      <w:numFmt w:val="bullet"/>
      <w:lvlText w:val="●"/>
      <w:lvlJc w:val="left"/>
      <w:pPr>
        <w:ind w:left="6480" w:hanging="360"/>
      </w:pPr>
    </w:lvl>
  </w:abstractNum>
  <w:num w:numId="1" w16cid:durableId="635843495">
    <w:abstractNumId w:val="1"/>
    <w:lvlOverride w:ilvl="0">
      <w:startOverride w:val="1"/>
    </w:lvlOverride>
  </w:num>
  <w:num w:numId="2" w16cid:durableId="6622022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CB"/>
    <w:rsid w:val="000B4726"/>
    <w:rsid w:val="000B7B5B"/>
    <w:rsid w:val="00133B91"/>
    <w:rsid w:val="00157777"/>
    <w:rsid w:val="002B6EE5"/>
    <w:rsid w:val="00350812"/>
    <w:rsid w:val="005722D2"/>
    <w:rsid w:val="005F5A3C"/>
    <w:rsid w:val="006066F1"/>
    <w:rsid w:val="00677D72"/>
    <w:rsid w:val="00690A07"/>
    <w:rsid w:val="006F13CB"/>
    <w:rsid w:val="007A5F4E"/>
    <w:rsid w:val="007D6A66"/>
    <w:rsid w:val="008D1BF7"/>
    <w:rsid w:val="00A3088B"/>
    <w:rsid w:val="00B24C07"/>
    <w:rsid w:val="00C14FE9"/>
    <w:rsid w:val="00C60F84"/>
    <w:rsid w:val="00CD16BE"/>
    <w:rsid w:val="00D240FC"/>
    <w:rsid w:val="00FB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F8C0BE"/>
  <w15:docId w15:val="{5B43CF55-9882-5740-A318-94552030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ungusjooyoungy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1198</Words>
  <Characters>8082</Characters>
  <Application>Microsoft Office Word</Application>
  <DocSecurity>0</DocSecurity>
  <Lines>134</Lines>
  <Paragraphs>117</Paragraphs>
  <ScaleCrop>false</ScaleCrop>
  <Company/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JooYoung Yoo</cp:lastModifiedBy>
  <cp:revision>14</cp:revision>
  <dcterms:created xsi:type="dcterms:W3CDTF">2026-08-13T02:46:00Z</dcterms:created>
  <dcterms:modified xsi:type="dcterms:W3CDTF">2026-09-26T07:42:00Z</dcterms:modified>
</cp:coreProperties>
</file>